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CBA3" w14:textId="77777777" w:rsidR="00C222DE" w:rsidRPr="00E42471" w:rsidRDefault="00C537CC" w:rsidP="00C537CC">
      <w:pPr>
        <w:jc w:val="both"/>
        <w:rPr>
          <w:rFonts w:ascii="Myriad Pro" w:hAnsi="Myriad Pro"/>
          <w:b/>
          <w:lang w:val="mk-MK"/>
        </w:rPr>
      </w:pPr>
      <w:r w:rsidRPr="00E42471">
        <w:rPr>
          <w:rFonts w:ascii="Myriad Pro" w:hAnsi="Myriad Pro"/>
          <w:b/>
          <w:lang w:val="mk-MK"/>
        </w:rPr>
        <w:t>Позадина</w:t>
      </w:r>
      <w:bookmarkStart w:id="0" w:name="_GoBack"/>
      <w:bookmarkEnd w:id="0"/>
    </w:p>
    <w:p w14:paraId="2D93F8DE" w14:textId="0A199071" w:rsidR="006E2035" w:rsidRPr="00E42471" w:rsidRDefault="00C537CC" w:rsidP="00C537CC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Здружението ХЕРА – Асоцијација за здравствена едукација и истражување </w:t>
      </w:r>
      <w:r w:rsidR="0059605E" w:rsidRPr="00E42471">
        <w:rPr>
          <w:rFonts w:ascii="Myriad Pro" w:hAnsi="Myriad Pro"/>
          <w:lang w:val="mk-MK"/>
        </w:rPr>
        <w:t>преку</w:t>
      </w:r>
      <w:r w:rsidRPr="00E42471">
        <w:rPr>
          <w:rFonts w:ascii="Myriad Pro" w:hAnsi="Myriad Pro"/>
          <w:lang w:val="mk-MK"/>
        </w:rPr>
        <w:t xml:space="preserve"> проектот „</w:t>
      </w:r>
      <w:r w:rsidR="000D3F95" w:rsidRPr="00E42471">
        <w:rPr>
          <w:rFonts w:ascii="Myriad Pro" w:hAnsi="Myriad Pro"/>
          <w:lang w:val="mk-MK"/>
        </w:rPr>
        <w:t>Отвораме можности</w:t>
      </w:r>
      <w:r w:rsidRPr="00E42471">
        <w:rPr>
          <w:rFonts w:ascii="Myriad Pro" w:hAnsi="Myriad Pro"/>
          <w:lang w:val="mk-MK"/>
        </w:rPr>
        <w:t xml:space="preserve">“ </w:t>
      </w:r>
      <w:r w:rsidR="000D3F95" w:rsidRPr="00E42471">
        <w:rPr>
          <w:rFonts w:ascii="Myriad Pro" w:hAnsi="Myriad Pro"/>
          <w:lang w:val="mk-MK"/>
        </w:rPr>
        <w:t>финансиски поддржан од страна на Европската унија</w:t>
      </w:r>
      <w:r w:rsidR="0059605E" w:rsidRPr="00E42471">
        <w:rPr>
          <w:rFonts w:ascii="Myriad Pro" w:hAnsi="Myriad Pro"/>
          <w:lang w:val="mk-MK"/>
        </w:rPr>
        <w:t xml:space="preserve"> </w:t>
      </w:r>
      <w:r w:rsidRPr="00E42471">
        <w:rPr>
          <w:rFonts w:ascii="Myriad Pro" w:hAnsi="Myriad Pro"/>
          <w:lang w:val="mk-MK"/>
        </w:rPr>
        <w:t xml:space="preserve">има за цел </w:t>
      </w:r>
      <w:r w:rsidR="00753F80" w:rsidRPr="00E42471">
        <w:rPr>
          <w:rFonts w:ascii="Myriad Pro" w:hAnsi="Myriad Pro"/>
          <w:lang w:val="mk-MK"/>
        </w:rPr>
        <w:t xml:space="preserve">да </w:t>
      </w:r>
      <w:r w:rsidR="00F03F6A" w:rsidRPr="00E42471">
        <w:rPr>
          <w:rFonts w:ascii="Myriad Pro" w:hAnsi="Myriad Pro"/>
          <w:lang w:val="mk-MK"/>
        </w:rPr>
        <w:t xml:space="preserve">ги </w:t>
      </w:r>
      <w:r w:rsidR="00D10458" w:rsidRPr="00E42471">
        <w:rPr>
          <w:rFonts w:ascii="Myriad Pro" w:hAnsi="Myriad Pro"/>
          <w:lang w:val="mk-MK"/>
        </w:rPr>
        <w:t>поддржи</w:t>
      </w:r>
      <w:r w:rsidR="00F03F6A" w:rsidRPr="00E42471">
        <w:rPr>
          <w:rFonts w:ascii="Myriad Pro" w:hAnsi="Myriad Pro"/>
          <w:lang w:val="mk-MK"/>
        </w:rPr>
        <w:t xml:space="preserve"> локалните самоуправи и граѓанското општество </w:t>
      </w:r>
      <w:r w:rsidR="00281B94" w:rsidRPr="00E42471">
        <w:rPr>
          <w:rFonts w:ascii="Myriad Pro" w:hAnsi="Myriad Pro"/>
          <w:lang w:val="mk-MK"/>
        </w:rPr>
        <w:t>во решавањето на потребите на ромската заедница</w:t>
      </w:r>
      <w:r w:rsidR="00D14F59" w:rsidRPr="00E42471">
        <w:rPr>
          <w:rFonts w:ascii="Myriad Pro" w:hAnsi="Myriad Pro"/>
          <w:lang w:val="mk-MK"/>
        </w:rPr>
        <w:t xml:space="preserve"> и нејзино интегрирање во општеството на еднакви основи</w:t>
      </w:r>
      <w:r w:rsidR="00281B94" w:rsidRPr="00E42471">
        <w:rPr>
          <w:rFonts w:ascii="Myriad Pro" w:hAnsi="Myriad Pro"/>
          <w:lang w:val="mk-MK"/>
        </w:rPr>
        <w:t xml:space="preserve">. </w:t>
      </w:r>
      <w:r w:rsidR="00EE37F3" w:rsidRPr="00E42471">
        <w:rPr>
          <w:rFonts w:ascii="Myriad Pro" w:hAnsi="Myriad Pro"/>
          <w:lang w:val="mk-MK"/>
        </w:rPr>
        <w:t>На поконкретно ниво, целта е</w:t>
      </w:r>
      <w:r w:rsidR="00281B94" w:rsidRPr="00E42471">
        <w:rPr>
          <w:rFonts w:ascii="Myriad Pro" w:hAnsi="Myriad Pro"/>
          <w:lang w:val="mk-MK"/>
        </w:rPr>
        <w:t xml:space="preserve"> </w:t>
      </w:r>
      <w:r w:rsidR="001E4699" w:rsidRPr="00E42471">
        <w:rPr>
          <w:rFonts w:ascii="Myriad Pro" w:hAnsi="Myriad Pro"/>
          <w:lang w:val="mk-MK"/>
        </w:rPr>
        <w:t>да се зголеми вклученоста и влијанието на граѓанското општество и Ром</w:t>
      </w:r>
      <w:r w:rsidR="00E626E5" w:rsidRPr="00E42471">
        <w:rPr>
          <w:rFonts w:ascii="Myriad Pro" w:hAnsi="Myriad Pro"/>
          <w:lang w:val="mk-MK"/>
        </w:rPr>
        <w:t>(к)</w:t>
      </w:r>
      <w:r w:rsidR="001E4699" w:rsidRPr="00E42471">
        <w:rPr>
          <w:rFonts w:ascii="Myriad Pro" w:hAnsi="Myriad Pro"/>
          <w:lang w:val="mk-MK"/>
        </w:rPr>
        <w:t>ите во креирањето на локалните политики со цел да влијаат врз клучните реформи во понатамошна поддршка на заедницата. Ова ќе се постигне со градење на капацитети</w:t>
      </w:r>
      <w:r w:rsidR="006E2035" w:rsidRPr="00E42471">
        <w:rPr>
          <w:rFonts w:ascii="Myriad Pro" w:hAnsi="Myriad Pro"/>
          <w:lang w:val="mk-MK"/>
        </w:rPr>
        <w:t>те за застапување на Ром</w:t>
      </w:r>
      <w:r w:rsidR="00232E9A" w:rsidRPr="00E42471">
        <w:rPr>
          <w:rFonts w:ascii="Myriad Pro" w:hAnsi="Myriad Pro"/>
          <w:lang w:val="mk-MK"/>
        </w:rPr>
        <w:t>(к)</w:t>
      </w:r>
      <w:r w:rsidR="006E2035" w:rsidRPr="00E42471">
        <w:rPr>
          <w:rFonts w:ascii="Myriad Pro" w:hAnsi="Myriad Pro"/>
          <w:lang w:val="mk-MK"/>
        </w:rPr>
        <w:t>ите и граѓанските организации</w:t>
      </w:r>
      <w:r w:rsidR="001E4699" w:rsidRPr="00E42471">
        <w:rPr>
          <w:rFonts w:ascii="Myriad Pro" w:hAnsi="Myriad Pro"/>
          <w:lang w:val="mk-MK"/>
        </w:rPr>
        <w:t xml:space="preserve">, </w:t>
      </w:r>
      <w:r w:rsidR="006E2035" w:rsidRPr="00E42471">
        <w:rPr>
          <w:rFonts w:ascii="Myriad Pro" w:hAnsi="Myriad Pro"/>
          <w:lang w:val="mk-MK"/>
        </w:rPr>
        <w:t>воспоставување на меѓусекторска</w:t>
      </w:r>
      <w:r w:rsidR="001E4699" w:rsidRPr="00E42471">
        <w:rPr>
          <w:rFonts w:ascii="Myriad Pro" w:hAnsi="Myriad Pro"/>
          <w:lang w:val="mk-MK"/>
        </w:rPr>
        <w:t xml:space="preserve"> мрежа, учество во развојот на политиките и донесувањето на одлуки, вклучување на бизнис заедницата и промоција на партнерски дијалог меѓу сите засегнати страни.</w:t>
      </w:r>
      <w:r w:rsidR="006E2035" w:rsidRPr="00E42471">
        <w:rPr>
          <w:rFonts w:ascii="Myriad Pro" w:hAnsi="Myriad Pro"/>
          <w:lang w:val="mk-MK"/>
        </w:rPr>
        <w:t xml:space="preserve"> </w:t>
      </w:r>
    </w:p>
    <w:p w14:paraId="20BF2F85" w14:textId="77777777" w:rsidR="002C73DB" w:rsidRPr="00E42471" w:rsidRDefault="00C537CC" w:rsidP="002C73DB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Со акцијата ќе </w:t>
      </w:r>
      <w:r w:rsidR="00C1658A" w:rsidRPr="00E42471">
        <w:rPr>
          <w:rFonts w:ascii="Myriad Pro" w:hAnsi="Myriad Pro"/>
          <w:lang w:val="mk-MK"/>
        </w:rPr>
        <w:t xml:space="preserve">се </w:t>
      </w:r>
      <w:r w:rsidR="00CF561C" w:rsidRPr="00E42471">
        <w:rPr>
          <w:rFonts w:ascii="Myriad Pro" w:hAnsi="Myriad Pro"/>
          <w:lang w:val="mk-MK"/>
        </w:rPr>
        <w:t xml:space="preserve">подобрат капацитетите за застапување на ГО и ромската заедница во спроведување на политиките за социјални претпријатија на локално и владино ниво, </w:t>
      </w:r>
      <w:r w:rsidR="002C73DB" w:rsidRPr="00E42471">
        <w:rPr>
          <w:rFonts w:ascii="Myriad Pro" w:hAnsi="Myriad Pro"/>
          <w:lang w:val="mk-MK"/>
        </w:rPr>
        <w:t xml:space="preserve">ќе </w:t>
      </w:r>
      <w:r w:rsidR="00CF561C" w:rsidRPr="00E42471">
        <w:rPr>
          <w:rFonts w:ascii="Myriad Pro" w:hAnsi="Myriad Pro"/>
          <w:lang w:val="mk-MK"/>
        </w:rPr>
        <w:t xml:space="preserve">се поттикне партнерство помеѓу </w:t>
      </w:r>
      <w:r w:rsidR="009A21E0" w:rsidRPr="00E42471">
        <w:rPr>
          <w:rFonts w:ascii="Myriad Pro" w:hAnsi="Myriad Pro"/>
          <w:lang w:val="mk-MK"/>
        </w:rPr>
        <w:t>граѓ</w:t>
      </w:r>
      <w:r w:rsidR="002C73DB" w:rsidRPr="00E42471">
        <w:rPr>
          <w:rFonts w:ascii="Myriad Pro" w:hAnsi="Myriad Pro"/>
          <w:lang w:val="mk-MK"/>
        </w:rPr>
        <w:t>анските организации</w:t>
      </w:r>
      <w:r w:rsidR="00CF561C" w:rsidRPr="00E42471">
        <w:rPr>
          <w:rFonts w:ascii="Myriad Pro" w:hAnsi="Myriad Pro"/>
          <w:lang w:val="mk-MK"/>
        </w:rPr>
        <w:t>, Град Скопје и бизнис заедницата во спроведување на локалните механизми со цел создавање можности за вработување за сиромашните и лиц</w:t>
      </w:r>
      <w:r w:rsidR="002C73DB" w:rsidRPr="00E42471">
        <w:rPr>
          <w:rFonts w:ascii="Myriad Pro" w:hAnsi="Myriad Pro"/>
          <w:lang w:val="mk-MK"/>
        </w:rPr>
        <w:t xml:space="preserve">а од ранливите заедници. Воедно, се </w:t>
      </w:r>
      <w:r w:rsidR="00D5749C" w:rsidRPr="00E42471">
        <w:rPr>
          <w:rFonts w:ascii="Myriad Pro" w:hAnsi="Myriad Pro"/>
          <w:lang w:val="mk-MK"/>
        </w:rPr>
        <w:t xml:space="preserve">цели кон </w:t>
      </w:r>
      <w:r w:rsidR="002C73DB" w:rsidRPr="00E42471">
        <w:rPr>
          <w:rFonts w:ascii="Myriad Pro" w:hAnsi="Myriad Pro"/>
          <w:lang w:val="mk-MK"/>
        </w:rPr>
        <w:t>подобр</w:t>
      </w:r>
      <w:r w:rsidR="00D5749C" w:rsidRPr="00E42471">
        <w:rPr>
          <w:rFonts w:ascii="Myriad Pro" w:hAnsi="Myriad Pro"/>
          <w:lang w:val="mk-MK"/>
        </w:rPr>
        <w:t>ување на</w:t>
      </w:r>
      <w:r w:rsidR="002C73DB" w:rsidRPr="00E42471">
        <w:rPr>
          <w:rFonts w:ascii="Myriad Pro" w:hAnsi="Myriad Pro"/>
          <w:lang w:val="mk-MK"/>
        </w:rPr>
        <w:t xml:space="preserve"> локалните политики на Град Скопје за финансиска стимулација на иницијативите за создавање социјални претпријатија, во интерес на </w:t>
      </w:r>
      <w:r w:rsidR="00476715" w:rsidRPr="00E42471">
        <w:rPr>
          <w:rFonts w:ascii="Myriad Pro" w:hAnsi="Myriad Pro"/>
          <w:lang w:val="mk-MK"/>
        </w:rPr>
        <w:t xml:space="preserve">младите и </w:t>
      </w:r>
      <w:r w:rsidR="002C73DB" w:rsidRPr="00E42471">
        <w:rPr>
          <w:rFonts w:ascii="Myriad Pro" w:hAnsi="Myriad Pro"/>
          <w:lang w:val="mk-MK"/>
        </w:rPr>
        <w:t xml:space="preserve">жените </w:t>
      </w:r>
      <w:r w:rsidR="00476715" w:rsidRPr="00E42471">
        <w:rPr>
          <w:rFonts w:ascii="Myriad Pro" w:hAnsi="Myriad Pro"/>
          <w:lang w:val="mk-MK"/>
        </w:rPr>
        <w:t>од ромската заедница</w:t>
      </w:r>
      <w:r w:rsidR="002C73DB" w:rsidRPr="00E42471">
        <w:rPr>
          <w:rFonts w:ascii="Myriad Pro" w:hAnsi="Myriad Pro"/>
          <w:lang w:val="mk-MK"/>
        </w:rPr>
        <w:t>.</w:t>
      </w:r>
    </w:p>
    <w:p w14:paraId="618ED71C" w14:textId="77777777" w:rsidR="00C537CC" w:rsidRPr="00E42471" w:rsidRDefault="00C537CC" w:rsidP="00C537CC">
      <w:pPr>
        <w:jc w:val="both"/>
        <w:rPr>
          <w:rFonts w:ascii="Myriad Pro" w:hAnsi="Myriad Pro"/>
          <w:lang w:val="mk-MK"/>
        </w:rPr>
      </w:pPr>
    </w:p>
    <w:p w14:paraId="3FDF2630" w14:textId="77777777" w:rsidR="001C6F6F" w:rsidRPr="00E42471" w:rsidRDefault="004021F7" w:rsidP="00EF6737">
      <w:pPr>
        <w:spacing w:line="240" w:lineRule="auto"/>
        <w:jc w:val="both"/>
        <w:rPr>
          <w:rFonts w:ascii="Myriad Pro" w:hAnsi="Myriad Pro"/>
          <w:u w:val="single"/>
          <w:lang w:val="mk-MK"/>
        </w:rPr>
      </w:pPr>
      <w:r w:rsidRPr="00E42471">
        <w:rPr>
          <w:rFonts w:ascii="Myriad Pro" w:hAnsi="Myriad Pro"/>
          <w:u w:val="single"/>
          <w:lang w:val="mk-MK"/>
        </w:rPr>
        <w:t xml:space="preserve">Влијание на проектот: </w:t>
      </w:r>
    </w:p>
    <w:p w14:paraId="6EC8D12F" w14:textId="77777777" w:rsidR="00C74820" w:rsidRPr="00E42471" w:rsidRDefault="009810D9" w:rsidP="00C74820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921942" w:rsidRPr="00E42471">
        <w:rPr>
          <w:rFonts w:ascii="Myriad Pro" w:hAnsi="Myriad Pro"/>
          <w:lang w:val="mk-MK"/>
        </w:rPr>
        <w:t>Г</w:t>
      </w:r>
      <w:r w:rsidR="00C0339B" w:rsidRPr="00E42471">
        <w:rPr>
          <w:rFonts w:ascii="Myriad Pro" w:hAnsi="Myriad Pro"/>
          <w:lang w:val="mk-MK"/>
        </w:rPr>
        <w:t>раѓански</w:t>
      </w:r>
      <w:r w:rsidR="001745B8" w:rsidRPr="00E42471">
        <w:rPr>
          <w:rFonts w:ascii="Myriad Pro" w:hAnsi="Myriad Pro"/>
          <w:lang w:val="mk-MK"/>
        </w:rPr>
        <w:t>те</w:t>
      </w:r>
      <w:r w:rsidR="00C74820" w:rsidRPr="00E42471">
        <w:rPr>
          <w:rFonts w:ascii="Myriad Pro" w:hAnsi="Myriad Pro"/>
          <w:lang w:val="mk-MK"/>
        </w:rPr>
        <w:t xml:space="preserve"> организации </w:t>
      </w:r>
      <w:r w:rsidR="001745B8" w:rsidRPr="00E42471">
        <w:rPr>
          <w:rFonts w:ascii="Myriad Pro" w:hAnsi="Myriad Pro"/>
          <w:lang w:val="mk-MK"/>
        </w:rPr>
        <w:t xml:space="preserve">застапуваат и </w:t>
      </w:r>
      <w:r w:rsidR="00921942" w:rsidRPr="00E42471">
        <w:rPr>
          <w:rFonts w:ascii="Myriad Pro" w:hAnsi="Myriad Pro"/>
          <w:lang w:val="mk-MK"/>
        </w:rPr>
        <w:t xml:space="preserve">го </w:t>
      </w:r>
      <w:r w:rsidR="00C74820" w:rsidRPr="00E42471">
        <w:rPr>
          <w:rFonts w:ascii="Myriad Pro" w:hAnsi="Myriad Pro"/>
          <w:lang w:val="mk-MK"/>
        </w:rPr>
        <w:t>корист</w:t>
      </w:r>
      <w:r w:rsidR="00921942" w:rsidRPr="00E42471">
        <w:rPr>
          <w:rFonts w:ascii="Myriad Pro" w:hAnsi="Myriad Pro"/>
          <w:lang w:val="mk-MK"/>
        </w:rPr>
        <w:t xml:space="preserve">ат </w:t>
      </w:r>
      <w:r w:rsidR="00C74820" w:rsidRPr="00E42471">
        <w:rPr>
          <w:rFonts w:ascii="Myriad Pro" w:hAnsi="Myriad Pro"/>
          <w:lang w:val="mk-MK"/>
        </w:rPr>
        <w:t xml:space="preserve">своето знаење </w:t>
      </w:r>
      <w:r w:rsidR="00921942" w:rsidRPr="00E42471">
        <w:rPr>
          <w:rFonts w:ascii="Myriad Pro" w:hAnsi="Myriad Pro"/>
          <w:lang w:val="mk-MK"/>
        </w:rPr>
        <w:t>и искуство за развој на локални</w:t>
      </w:r>
      <w:r w:rsidR="00C74820" w:rsidRPr="00E42471">
        <w:rPr>
          <w:rFonts w:ascii="Myriad Pro" w:hAnsi="Myriad Pro"/>
          <w:lang w:val="mk-MK"/>
        </w:rPr>
        <w:t xml:space="preserve"> политики за социјални и економски активности што се однесуваат на потребите на ромската заедница со цел нивно вработување.</w:t>
      </w:r>
    </w:p>
    <w:p w14:paraId="290DD86F" w14:textId="77777777" w:rsidR="00C74820" w:rsidRPr="00E42471" w:rsidRDefault="00B40125" w:rsidP="00C74820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C74820" w:rsidRPr="00E42471">
        <w:rPr>
          <w:rFonts w:ascii="Myriad Pro" w:hAnsi="Myriad Pro"/>
          <w:lang w:val="mk-MK"/>
        </w:rPr>
        <w:t xml:space="preserve">Формирана </w:t>
      </w:r>
      <w:r w:rsidR="0021207A" w:rsidRPr="00E42471">
        <w:rPr>
          <w:rFonts w:ascii="Myriad Pro" w:hAnsi="Myriad Pro"/>
          <w:lang w:val="mk-MK"/>
        </w:rPr>
        <w:t xml:space="preserve">е </w:t>
      </w:r>
      <w:r w:rsidR="00C74820" w:rsidRPr="00E42471">
        <w:rPr>
          <w:rFonts w:ascii="Myriad Pro" w:hAnsi="Myriad Pro"/>
          <w:lang w:val="mk-MK"/>
        </w:rPr>
        <w:t>повеќесекторска работна група за социјални претпријатија и општествена одговорност.</w:t>
      </w:r>
    </w:p>
    <w:p w14:paraId="1334E495" w14:textId="77777777" w:rsidR="00CE450C" w:rsidRPr="00E42471" w:rsidRDefault="00EE3D3C" w:rsidP="00C74820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-</w:t>
      </w:r>
      <w:r w:rsidR="00C74820" w:rsidRPr="00E42471">
        <w:rPr>
          <w:rFonts w:ascii="Myriad Pro" w:hAnsi="Myriad Pro"/>
          <w:lang w:val="mk-MK"/>
        </w:rPr>
        <w:t xml:space="preserve"> </w:t>
      </w:r>
      <w:r w:rsidR="001745B8" w:rsidRPr="00E42471">
        <w:rPr>
          <w:rFonts w:ascii="Myriad Pro" w:hAnsi="Myriad Pro"/>
          <w:lang w:val="mk-MK"/>
        </w:rPr>
        <w:t>Локалните власти ги усвоија п</w:t>
      </w:r>
      <w:r w:rsidR="00C74820" w:rsidRPr="00E42471">
        <w:rPr>
          <w:rFonts w:ascii="Myriad Pro" w:hAnsi="Myriad Pro"/>
          <w:lang w:val="mk-MK"/>
        </w:rPr>
        <w:t xml:space="preserve">олитиките </w:t>
      </w:r>
      <w:r w:rsidR="001745B8" w:rsidRPr="00E42471">
        <w:rPr>
          <w:rFonts w:ascii="Myriad Pro" w:hAnsi="Myriad Pro"/>
          <w:lang w:val="mk-MK"/>
        </w:rPr>
        <w:t>за да им се овозможи на</w:t>
      </w:r>
      <w:r w:rsidR="00C74820" w:rsidRPr="00E42471">
        <w:rPr>
          <w:rFonts w:ascii="Myriad Pro" w:hAnsi="Myriad Pro"/>
          <w:lang w:val="mk-MK"/>
        </w:rPr>
        <w:t xml:space="preserve"> граѓанските организации да преземат активности за вклучување на Ром</w:t>
      </w:r>
      <w:r w:rsidR="00CE450C" w:rsidRPr="00E42471">
        <w:rPr>
          <w:rFonts w:ascii="Myriad Pro" w:hAnsi="Myriad Pro"/>
          <w:lang w:val="mk-MK"/>
        </w:rPr>
        <w:t>(к)</w:t>
      </w:r>
      <w:r w:rsidR="00C74820" w:rsidRPr="00E42471">
        <w:rPr>
          <w:rFonts w:ascii="Myriad Pro" w:hAnsi="Myriad Pro"/>
          <w:lang w:val="mk-MK"/>
        </w:rPr>
        <w:t>ите на пазарот на трудот</w:t>
      </w:r>
      <w:r w:rsidR="00CE450C" w:rsidRPr="00E42471">
        <w:rPr>
          <w:rFonts w:ascii="Myriad Pro" w:hAnsi="Myriad Pro"/>
          <w:lang w:val="mk-MK"/>
        </w:rPr>
        <w:t>.</w:t>
      </w:r>
    </w:p>
    <w:p w14:paraId="6F31DBD4" w14:textId="77777777" w:rsidR="00C74820" w:rsidRPr="00E42471" w:rsidRDefault="007C0612" w:rsidP="00C74820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-</w:t>
      </w:r>
      <w:r w:rsidR="00C74820" w:rsidRPr="00E42471">
        <w:rPr>
          <w:rFonts w:ascii="Myriad Pro" w:hAnsi="Myriad Pro"/>
          <w:lang w:val="mk-MK"/>
        </w:rPr>
        <w:t xml:space="preserve"> Обезбедена е локална поддршка на граѓанските организации со цел создавање различни можности за Ром</w:t>
      </w:r>
      <w:r w:rsidR="00CE450C" w:rsidRPr="00E42471">
        <w:rPr>
          <w:rFonts w:ascii="Myriad Pro" w:hAnsi="Myriad Pro"/>
          <w:lang w:val="mk-MK"/>
        </w:rPr>
        <w:t>(к)</w:t>
      </w:r>
      <w:r w:rsidR="00C74820" w:rsidRPr="00E42471">
        <w:rPr>
          <w:rFonts w:ascii="Myriad Pro" w:hAnsi="Myriad Pro"/>
          <w:lang w:val="mk-MK"/>
        </w:rPr>
        <w:t>ите вклучувајќи и модели на социјални претпријатија, на транспарентен, одговорен, фер и недискриминирачки начин.</w:t>
      </w:r>
    </w:p>
    <w:p w14:paraId="66CB3A97" w14:textId="77777777" w:rsidR="004021F7" w:rsidRPr="00E42471" w:rsidRDefault="00D52889" w:rsidP="00C74820">
      <w:pPr>
        <w:spacing w:after="0" w:line="240" w:lineRule="auto"/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CE450C" w:rsidRPr="00E42471">
        <w:rPr>
          <w:rFonts w:ascii="Myriad Pro" w:hAnsi="Myriad Pro"/>
          <w:lang w:val="mk-MK"/>
        </w:rPr>
        <w:t>Локалните донесувачи на одлуки и граѓанските организации јавно ги промовираат</w:t>
      </w:r>
      <w:r w:rsidR="00C74820" w:rsidRPr="00E42471">
        <w:rPr>
          <w:rFonts w:ascii="Myriad Pro" w:hAnsi="Myriad Pro"/>
          <w:lang w:val="mk-MK"/>
        </w:rPr>
        <w:t xml:space="preserve"> политиките и практиките за с</w:t>
      </w:r>
      <w:r w:rsidR="00CE450C" w:rsidRPr="00E42471">
        <w:rPr>
          <w:rFonts w:ascii="Myriad Pro" w:hAnsi="Myriad Pro"/>
          <w:lang w:val="mk-MK"/>
        </w:rPr>
        <w:t>правување со потребите на Ром(к)ите</w:t>
      </w:r>
      <w:r w:rsidR="00C74820" w:rsidRPr="00E42471">
        <w:rPr>
          <w:rFonts w:ascii="Myriad Pro" w:hAnsi="Myriad Pro"/>
          <w:lang w:val="mk-MK"/>
        </w:rPr>
        <w:t>.</w:t>
      </w:r>
    </w:p>
    <w:p w14:paraId="1D93A653" w14:textId="77777777" w:rsidR="001C6F6F" w:rsidRPr="00E42471" w:rsidRDefault="001C6F6F" w:rsidP="00C537CC">
      <w:pPr>
        <w:jc w:val="both"/>
        <w:rPr>
          <w:rFonts w:ascii="Myriad Pro" w:hAnsi="Myriad Pro"/>
          <w:lang w:val="mk-MK"/>
        </w:rPr>
      </w:pPr>
    </w:p>
    <w:p w14:paraId="44606E1B" w14:textId="77777777" w:rsidR="00C6457A" w:rsidRPr="00E42471" w:rsidRDefault="00C6457A" w:rsidP="00C537CC">
      <w:pPr>
        <w:jc w:val="both"/>
        <w:rPr>
          <w:rFonts w:ascii="Myriad Pro" w:hAnsi="Myriad Pro"/>
          <w:b/>
          <w:lang w:val="mk-MK"/>
        </w:rPr>
      </w:pPr>
      <w:r w:rsidRPr="00E42471">
        <w:rPr>
          <w:rFonts w:ascii="Myriad Pro" w:hAnsi="Myriad Pro"/>
          <w:b/>
          <w:lang w:val="mk-MK"/>
        </w:rPr>
        <w:t>Цел</w:t>
      </w:r>
    </w:p>
    <w:p w14:paraId="426CE53D" w14:textId="1D142EE7" w:rsidR="00294D8C" w:rsidRPr="00E42471" w:rsidRDefault="007C56DC" w:rsidP="00C537CC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</w:rPr>
        <w:t xml:space="preserve">Call to action: </w:t>
      </w:r>
      <w:r w:rsidR="00FA07BD" w:rsidRPr="00E42471">
        <w:rPr>
          <w:rFonts w:ascii="Myriad Pro" w:hAnsi="Myriad Pro"/>
          <w:lang w:val="mk-MK"/>
        </w:rPr>
        <w:t>Невработените Ром</w:t>
      </w:r>
      <w:r w:rsidR="00996851" w:rsidRPr="00E42471">
        <w:rPr>
          <w:rFonts w:ascii="Myriad Pro" w:hAnsi="Myriad Pro"/>
          <w:lang w:val="mk-MK"/>
        </w:rPr>
        <w:t>(</w:t>
      </w:r>
      <w:r w:rsidR="00FA07BD" w:rsidRPr="00E42471">
        <w:rPr>
          <w:rFonts w:ascii="Myriad Pro" w:hAnsi="Myriad Pro"/>
          <w:lang w:val="mk-MK"/>
        </w:rPr>
        <w:t>к</w:t>
      </w:r>
      <w:r w:rsidR="00996851" w:rsidRPr="00E42471">
        <w:rPr>
          <w:rFonts w:ascii="Myriad Pro" w:hAnsi="Myriad Pro"/>
          <w:lang w:val="mk-MK"/>
        </w:rPr>
        <w:t>)</w:t>
      </w:r>
      <w:r w:rsidR="00FA07BD" w:rsidRPr="00E42471">
        <w:rPr>
          <w:rFonts w:ascii="Myriad Pro" w:hAnsi="Myriad Pro"/>
          <w:lang w:val="mk-MK"/>
        </w:rPr>
        <w:t xml:space="preserve">и </w:t>
      </w:r>
      <w:r w:rsidR="006964CA" w:rsidRPr="00E42471">
        <w:rPr>
          <w:rFonts w:ascii="Myriad Pro" w:hAnsi="Myriad Pro"/>
          <w:lang w:val="mk-MK"/>
        </w:rPr>
        <w:t xml:space="preserve">да стапат во контакт со </w:t>
      </w:r>
      <w:r w:rsidR="00676129" w:rsidRPr="00E42471">
        <w:rPr>
          <w:rFonts w:ascii="Myriad Pro" w:hAnsi="Myriad Pro"/>
          <w:lang w:val="mk-MK"/>
        </w:rPr>
        <w:t>општините</w:t>
      </w:r>
      <w:r w:rsidR="006964CA" w:rsidRPr="00E42471">
        <w:rPr>
          <w:rFonts w:ascii="Myriad Pro" w:hAnsi="Myriad Pro"/>
          <w:lang w:val="mk-MK"/>
        </w:rPr>
        <w:t xml:space="preserve"> и гр</w:t>
      </w:r>
      <w:r w:rsidR="00FA07BD" w:rsidRPr="00E42471">
        <w:rPr>
          <w:rFonts w:ascii="Myriad Pro" w:hAnsi="Myriad Pro"/>
          <w:lang w:val="mk-MK"/>
        </w:rPr>
        <w:t>аѓанските организации</w:t>
      </w:r>
      <w:r w:rsidR="00B12316" w:rsidRPr="00E42471">
        <w:rPr>
          <w:rFonts w:ascii="Myriad Pro" w:hAnsi="Myriad Pro"/>
          <w:lang w:val="mk-MK"/>
        </w:rPr>
        <w:t xml:space="preserve"> за да се информираат за можностите </w:t>
      </w:r>
      <w:r w:rsidR="00903A75" w:rsidRPr="00E42471">
        <w:rPr>
          <w:rFonts w:ascii="Myriad Pro" w:hAnsi="Myriad Pro"/>
          <w:lang w:val="mk-MK"/>
        </w:rPr>
        <w:t>за вклучување во програми</w:t>
      </w:r>
      <w:r w:rsidR="00B12316" w:rsidRPr="00E42471">
        <w:rPr>
          <w:rFonts w:ascii="Myriad Pro" w:hAnsi="Myriad Pro"/>
          <w:lang w:val="mk-MK"/>
        </w:rPr>
        <w:t xml:space="preserve"> </w:t>
      </w:r>
      <w:r w:rsidR="001E5674" w:rsidRPr="00E42471">
        <w:rPr>
          <w:rFonts w:ascii="Myriad Pro" w:hAnsi="Myriad Pro"/>
          <w:lang w:val="mk-MK"/>
        </w:rPr>
        <w:t xml:space="preserve">за </w:t>
      </w:r>
      <w:r w:rsidR="001805D0" w:rsidRPr="00E42471">
        <w:rPr>
          <w:rFonts w:ascii="Myriad Pro" w:hAnsi="Myriad Pro"/>
          <w:lang w:val="mk-MK"/>
        </w:rPr>
        <w:t xml:space="preserve">обука, квалификација и </w:t>
      </w:r>
      <w:r w:rsidR="00B12316" w:rsidRPr="00E42471">
        <w:rPr>
          <w:rFonts w:ascii="Myriad Pro" w:hAnsi="Myriad Pro"/>
          <w:lang w:val="mk-MK"/>
        </w:rPr>
        <w:t>вр</w:t>
      </w:r>
      <w:r w:rsidR="001805D0" w:rsidRPr="00E42471">
        <w:rPr>
          <w:rFonts w:ascii="Myriad Pro" w:hAnsi="Myriad Pro"/>
          <w:lang w:val="mk-MK"/>
        </w:rPr>
        <w:t>аботување во рам</w:t>
      </w:r>
      <w:r w:rsidR="0086220C" w:rsidRPr="00E42471">
        <w:rPr>
          <w:rFonts w:ascii="Myriad Pro" w:hAnsi="Myriad Pro"/>
          <w:lang w:val="mk-MK"/>
        </w:rPr>
        <w:t>ки на социјалните претпријатија;</w:t>
      </w:r>
      <w:r w:rsidR="001805D0" w:rsidRPr="00E42471">
        <w:rPr>
          <w:rFonts w:ascii="Myriad Pro" w:hAnsi="Myriad Pro"/>
          <w:lang w:val="mk-MK"/>
        </w:rPr>
        <w:t xml:space="preserve"> </w:t>
      </w:r>
      <w:r w:rsidR="0086220C" w:rsidRPr="00E42471">
        <w:rPr>
          <w:rFonts w:ascii="Myriad Pro" w:hAnsi="Myriad Pro"/>
          <w:lang w:val="mk-MK"/>
        </w:rPr>
        <w:t>Граѓанските организации</w:t>
      </w:r>
      <w:r w:rsidR="00E97A22" w:rsidRPr="00E42471">
        <w:rPr>
          <w:rFonts w:ascii="Myriad Pro" w:hAnsi="Myriad Pro"/>
          <w:lang w:val="mk-MK"/>
        </w:rPr>
        <w:t xml:space="preserve"> да се вклучат во мрежата на </w:t>
      </w:r>
      <w:r w:rsidR="0079771A" w:rsidRPr="00E42471">
        <w:rPr>
          <w:rFonts w:ascii="Myriad Pro" w:hAnsi="Myriad Pro"/>
          <w:lang w:val="mk-MK"/>
        </w:rPr>
        <w:t>граѓански организации поддржана од ХЕ</w:t>
      </w:r>
      <w:r w:rsidR="005B07F3" w:rsidRPr="00E42471">
        <w:rPr>
          <w:rFonts w:ascii="Myriad Pro" w:hAnsi="Myriad Pro"/>
          <w:lang w:val="mk-MK"/>
        </w:rPr>
        <w:t xml:space="preserve">РА и локалната самоуправа за </w:t>
      </w:r>
      <w:r w:rsidR="00FA2F4F" w:rsidRPr="00E42471">
        <w:rPr>
          <w:rFonts w:ascii="Myriad Pro" w:hAnsi="Myriad Pro"/>
          <w:lang w:val="mk-MK"/>
        </w:rPr>
        <w:t xml:space="preserve">да ги </w:t>
      </w:r>
      <w:r w:rsidR="005B07F3" w:rsidRPr="00E42471">
        <w:rPr>
          <w:rFonts w:ascii="Myriad Pro" w:hAnsi="Myriad Pro"/>
          <w:lang w:val="mk-MK"/>
        </w:rPr>
        <w:t>размена</w:t>
      </w:r>
      <w:r w:rsidR="00FA2F4F" w:rsidRPr="00E42471">
        <w:rPr>
          <w:rFonts w:ascii="Myriad Pro" w:hAnsi="Myriad Pro"/>
          <w:lang w:val="mk-MK"/>
        </w:rPr>
        <w:t>т</w:t>
      </w:r>
      <w:r w:rsidR="00DF27A8" w:rsidRPr="00E42471">
        <w:rPr>
          <w:rFonts w:ascii="Myriad Pro" w:hAnsi="Myriad Pro"/>
          <w:lang w:val="mk-MK"/>
        </w:rPr>
        <w:t xml:space="preserve"> </w:t>
      </w:r>
      <w:r w:rsidR="00FA2F4F" w:rsidRPr="00E42471">
        <w:rPr>
          <w:rFonts w:ascii="Myriad Pro" w:hAnsi="Myriad Pro"/>
          <w:lang w:val="mk-MK"/>
        </w:rPr>
        <w:t>своите</w:t>
      </w:r>
      <w:r w:rsidR="005B07F3" w:rsidRPr="00E42471">
        <w:rPr>
          <w:rFonts w:ascii="Myriad Pro" w:hAnsi="Myriad Pro"/>
          <w:lang w:val="mk-MK"/>
        </w:rPr>
        <w:t xml:space="preserve"> знаења и искуства</w:t>
      </w:r>
      <w:r w:rsidR="00906C59" w:rsidRPr="00E42471">
        <w:rPr>
          <w:rFonts w:ascii="Myriad Pro" w:hAnsi="Myriad Pro"/>
          <w:lang w:val="mk-MK"/>
        </w:rPr>
        <w:t xml:space="preserve"> </w:t>
      </w:r>
      <w:r w:rsidR="00FA2F4F" w:rsidRPr="00E42471">
        <w:rPr>
          <w:rFonts w:ascii="Myriad Pro" w:hAnsi="Myriad Pro"/>
          <w:lang w:val="mk-MK"/>
        </w:rPr>
        <w:t>од</w:t>
      </w:r>
      <w:r w:rsidR="003E1993" w:rsidRPr="00E42471">
        <w:rPr>
          <w:rFonts w:ascii="Myriad Pro" w:hAnsi="Myriad Pro"/>
          <w:lang w:val="mk-MK"/>
        </w:rPr>
        <w:t xml:space="preserve"> воспоставувањето и управувањето со социјалното пре</w:t>
      </w:r>
      <w:r w:rsidR="00DF27A8" w:rsidRPr="00E42471">
        <w:rPr>
          <w:rFonts w:ascii="Myriad Pro" w:hAnsi="Myriad Pro"/>
          <w:lang w:val="mk-MK"/>
        </w:rPr>
        <w:t>тпријати</w:t>
      </w:r>
      <w:r w:rsidR="003E1993" w:rsidRPr="00E42471">
        <w:rPr>
          <w:rFonts w:ascii="Myriad Pro" w:hAnsi="Myriad Pro"/>
          <w:lang w:val="mk-MK"/>
        </w:rPr>
        <w:t>е</w:t>
      </w:r>
      <w:r w:rsidR="005E63E7" w:rsidRPr="00E42471">
        <w:rPr>
          <w:rFonts w:ascii="Myriad Pro" w:hAnsi="Myriad Pro"/>
          <w:lang w:val="mk-MK"/>
        </w:rPr>
        <w:t xml:space="preserve">; </w:t>
      </w:r>
      <w:r w:rsidR="00D03071" w:rsidRPr="00E42471">
        <w:rPr>
          <w:rFonts w:ascii="Myriad Pro" w:hAnsi="Myriad Pro"/>
          <w:lang w:val="mk-MK"/>
        </w:rPr>
        <w:t xml:space="preserve">Локалните самоуправи во соработка со бизнис заедницата да </w:t>
      </w:r>
      <w:r w:rsidR="005418FF" w:rsidRPr="00E42471">
        <w:rPr>
          <w:rFonts w:ascii="Myriad Pro" w:hAnsi="Myriad Pro"/>
          <w:lang w:val="mk-MK"/>
        </w:rPr>
        <w:t xml:space="preserve">спроведуваат </w:t>
      </w:r>
      <w:r w:rsidR="001E5674" w:rsidRPr="00E42471">
        <w:rPr>
          <w:rFonts w:ascii="Myriad Pro" w:hAnsi="Myriad Pro"/>
          <w:lang w:val="mk-MK"/>
        </w:rPr>
        <w:t>активности за</w:t>
      </w:r>
      <w:r w:rsidR="00B414D5" w:rsidRPr="00E42471">
        <w:rPr>
          <w:rFonts w:ascii="Myriad Pro" w:hAnsi="Myriad Pro"/>
          <w:lang w:val="mk-MK"/>
        </w:rPr>
        <w:t xml:space="preserve"> </w:t>
      </w:r>
      <w:r w:rsidR="00D03071" w:rsidRPr="00E42471">
        <w:rPr>
          <w:rFonts w:ascii="Myriad Pro" w:hAnsi="Myriad Pro"/>
          <w:lang w:val="mk-MK"/>
        </w:rPr>
        <w:t>поддр</w:t>
      </w:r>
      <w:r w:rsidR="00B414D5" w:rsidRPr="00E42471">
        <w:rPr>
          <w:rFonts w:ascii="Myriad Pro" w:hAnsi="Myriad Pro"/>
          <w:lang w:val="mk-MK"/>
        </w:rPr>
        <w:t>шка на</w:t>
      </w:r>
      <w:r w:rsidR="00D03071" w:rsidRPr="00E42471">
        <w:rPr>
          <w:rFonts w:ascii="Myriad Pro" w:hAnsi="Myriad Pro"/>
          <w:lang w:val="mk-MK"/>
        </w:rPr>
        <w:t xml:space="preserve"> </w:t>
      </w:r>
      <w:r w:rsidR="007225A3" w:rsidRPr="00E42471">
        <w:rPr>
          <w:rFonts w:ascii="Myriad Pro" w:hAnsi="Myriad Pro"/>
          <w:lang w:val="mk-MK"/>
        </w:rPr>
        <w:t>иновативни</w:t>
      </w:r>
      <w:r w:rsidR="008E0F10" w:rsidRPr="00E42471">
        <w:rPr>
          <w:rFonts w:ascii="Myriad Pro" w:hAnsi="Myriad Pro"/>
          <w:lang w:val="mk-MK"/>
        </w:rPr>
        <w:t>те</w:t>
      </w:r>
      <w:r w:rsidR="007225A3" w:rsidRPr="00E42471">
        <w:rPr>
          <w:rFonts w:ascii="Myriad Pro" w:hAnsi="Myriad Pro"/>
          <w:lang w:val="mk-MK"/>
        </w:rPr>
        <w:t xml:space="preserve"> </w:t>
      </w:r>
      <w:r w:rsidR="00F56DCF" w:rsidRPr="00E42471">
        <w:rPr>
          <w:rFonts w:ascii="Myriad Pro" w:hAnsi="Myriad Pro"/>
          <w:lang w:val="mk-MK"/>
        </w:rPr>
        <w:t xml:space="preserve">идеи за </w:t>
      </w:r>
      <w:r w:rsidR="00EB01FB" w:rsidRPr="00E42471">
        <w:rPr>
          <w:rFonts w:ascii="Myriad Pro" w:hAnsi="Myriad Pro"/>
          <w:lang w:val="mk-MK"/>
        </w:rPr>
        <w:t>социјален бизнис</w:t>
      </w:r>
      <w:r w:rsidR="00F56DCF" w:rsidRPr="00E42471">
        <w:rPr>
          <w:rFonts w:ascii="Myriad Pro" w:hAnsi="Myriad Pro"/>
          <w:lang w:val="mk-MK"/>
        </w:rPr>
        <w:t xml:space="preserve"> </w:t>
      </w:r>
      <w:r w:rsidR="00361D45" w:rsidRPr="00E42471">
        <w:rPr>
          <w:rFonts w:ascii="Myriad Pro" w:hAnsi="Myriad Pro"/>
          <w:lang w:val="mk-MK"/>
        </w:rPr>
        <w:t>предложени од страна на</w:t>
      </w:r>
      <w:r w:rsidR="00F56DCF" w:rsidRPr="00E42471">
        <w:rPr>
          <w:rFonts w:ascii="Myriad Pro" w:hAnsi="Myriad Pro"/>
          <w:lang w:val="mk-MK"/>
        </w:rPr>
        <w:t xml:space="preserve"> </w:t>
      </w:r>
      <w:r w:rsidR="00D03071" w:rsidRPr="00E42471">
        <w:rPr>
          <w:rFonts w:ascii="Myriad Pro" w:hAnsi="Myriad Pro"/>
          <w:lang w:val="mk-MK"/>
        </w:rPr>
        <w:t>гра</w:t>
      </w:r>
      <w:r w:rsidR="0063254B" w:rsidRPr="00E42471">
        <w:rPr>
          <w:rFonts w:ascii="Myriad Pro" w:hAnsi="Myriad Pro"/>
          <w:lang w:val="mk-MK"/>
        </w:rPr>
        <w:t>ѓ</w:t>
      </w:r>
      <w:r w:rsidR="00D03071" w:rsidRPr="00E42471">
        <w:rPr>
          <w:rFonts w:ascii="Myriad Pro" w:hAnsi="Myriad Pro"/>
          <w:lang w:val="mk-MK"/>
        </w:rPr>
        <w:t xml:space="preserve">анските организации </w:t>
      </w:r>
      <w:r w:rsidR="002B45FB" w:rsidRPr="00E42471">
        <w:rPr>
          <w:rFonts w:ascii="Myriad Pro" w:hAnsi="Myriad Pro"/>
          <w:lang w:val="mk-MK"/>
        </w:rPr>
        <w:t>со што ќе ја поддржат инклузијата на</w:t>
      </w:r>
      <w:r w:rsidR="00F56DCF" w:rsidRPr="00E42471">
        <w:rPr>
          <w:rFonts w:ascii="Myriad Pro" w:hAnsi="Myriad Pro"/>
          <w:lang w:val="mk-MK"/>
        </w:rPr>
        <w:t xml:space="preserve"> </w:t>
      </w:r>
      <w:r w:rsidR="0063254B" w:rsidRPr="00E42471">
        <w:rPr>
          <w:rFonts w:ascii="Myriad Pro" w:hAnsi="Myriad Pro"/>
          <w:lang w:val="mk-MK"/>
        </w:rPr>
        <w:t xml:space="preserve"> </w:t>
      </w:r>
      <w:r w:rsidR="00E76888" w:rsidRPr="00E42471">
        <w:rPr>
          <w:rFonts w:ascii="Myriad Pro" w:hAnsi="Myriad Pro"/>
          <w:lang w:val="mk-MK"/>
        </w:rPr>
        <w:t>ранливи</w:t>
      </w:r>
      <w:r w:rsidR="00C84EC6" w:rsidRPr="00E42471">
        <w:rPr>
          <w:rFonts w:ascii="Myriad Pro" w:hAnsi="Myriad Pro"/>
          <w:lang w:val="mk-MK"/>
        </w:rPr>
        <w:t>те</w:t>
      </w:r>
      <w:r w:rsidR="00E76888" w:rsidRPr="00E42471">
        <w:rPr>
          <w:rFonts w:ascii="Myriad Pro" w:hAnsi="Myriad Pro"/>
          <w:lang w:val="mk-MK"/>
        </w:rPr>
        <w:t xml:space="preserve"> групи</w:t>
      </w:r>
      <w:r w:rsidR="0063254B" w:rsidRPr="00E42471">
        <w:rPr>
          <w:rFonts w:ascii="Myriad Pro" w:hAnsi="Myriad Pro"/>
          <w:lang w:val="mk-MK"/>
        </w:rPr>
        <w:t xml:space="preserve"> </w:t>
      </w:r>
      <w:r w:rsidR="00C84EC6" w:rsidRPr="00E42471">
        <w:rPr>
          <w:rFonts w:ascii="Myriad Pro" w:hAnsi="Myriad Pro"/>
          <w:lang w:val="mk-MK"/>
        </w:rPr>
        <w:t xml:space="preserve">во општеството, а воедно </w:t>
      </w:r>
      <w:r w:rsidR="00401AD5" w:rsidRPr="00E42471">
        <w:rPr>
          <w:rFonts w:ascii="Myriad Pro" w:hAnsi="Myriad Pro"/>
          <w:lang w:val="mk-MK"/>
        </w:rPr>
        <w:t xml:space="preserve">компаниите </w:t>
      </w:r>
      <w:r w:rsidR="00C84EC6" w:rsidRPr="00E42471">
        <w:rPr>
          <w:rFonts w:ascii="Myriad Pro" w:hAnsi="Myriad Pro"/>
          <w:lang w:val="mk-MK"/>
        </w:rPr>
        <w:t xml:space="preserve">ќе ја остварат својата општествена одговорност. </w:t>
      </w:r>
    </w:p>
    <w:p w14:paraId="66A3306C" w14:textId="77777777" w:rsidR="000A7B9B" w:rsidRPr="00E42471" w:rsidRDefault="000A7B9B" w:rsidP="00C537CC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b/>
          <w:lang w:val="mk-MK"/>
        </w:rPr>
        <w:lastRenderedPageBreak/>
        <w:t>Целна група</w:t>
      </w:r>
    </w:p>
    <w:p w14:paraId="1D858238" w14:textId="6824A081" w:rsidR="007F4BF0" w:rsidRPr="00E42471" w:rsidRDefault="0057221D" w:rsidP="000A7B9B">
      <w:pPr>
        <w:pStyle w:val="ListParagraph"/>
        <w:numPr>
          <w:ilvl w:val="0"/>
          <w:numId w:val="1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Ромската заедница, </w:t>
      </w:r>
      <w:r w:rsidR="007F4BF0" w:rsidRPr="00E42471">
        <w:rPr>
          <w:rFonts w:ascii="Myriad Pro" w:hAnsi="Myriad Pro"/>
          <w:lang w:val="mk-MK"/>
        </w:rPr>
        <w:t xml:space="preserve">невработени </w:t>
      </w:r>
      <w:r w:rsidR="00861E29" w:rsidRPr="00E42471">
        <w:rPr>
          <w:rFonts w:ascii="Myriad Pro" w:hAnsi="Myriad Pro"/>
          <w:lang w:val="mk-MK"/>
        </w:rPr>
        <w:t>Ром</w:t>
      </w:r>
      <w:r w:rsidR="00DF27A8" w:rsidRPr="00E42471">
        <w:rPr>
          <w:rFonts w:ascii="Myriad Pro" w:hAnsi="Myriad Pro"/>
          <w:lang w:val="mk-MK"/>
        </w:rPr>
        <w:t>(</w:t>
      </w:r>
      <w:r w:rsidR="00861E29" w:rsidRPr="00E42471">
        <w:rPr>
          <w:rFonts w:ascii="Myriad Pro" w:hAnsi="Myriad Pro"/>
          <w:lang w:val="mk-MK"/>
        </w:rPr>
        <w:t>к</w:t>
      </w:r>
      <w:r w:rsidR="00DF27A8" w:rsidRPr="00E42471">
        <w:rPr>
          <w:rFonts w:ascii="Myriad Pro" w:hAnsi="Myriad Pro"/>
          <w:lang w:val="mk-MK"/>
        </w:rPr>
        <w:t>)</w:t>
      </w:r>
      <w:r w:rsidR="00861E29" w:rsidRPr="00E42471">
        <w:rPr>
          <w:rFonts w:ascii="Myriad Pro" w:hAnsi="Myriad Pro"/>
          <w:lang w:val="mk-MK"/>
        </w:rPr>
        <w:t xml:space="preserve">и </w:t>
      </w:r>
    </w:p>
    <w:p w14:paraId="25E14FCC" w14:textId="77777777" w:rsidR="0035212F" w:rsidRPr="00E42471" w:rsidRDefault="0035212F" w:rsidP="000A7B9B">
      <w:pPr>
        <w:pStyle w:val="ListParagraph"/>
        <w:numPr>
          <w:ilvl w:val="0"/>
          <w:numId w:val="1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Граѓански</w:t>
      </w:r>
      <w:r w:rsidR="004F5BAD" w:rsidRPr="00E42471">
        <w:rPr>
          <w:rFonts w:ascii="Myriad Pro" w:hAnsi="Myriad Pro"/>
          <w:lang w:val="mk-MK"/>
        </w:rPr>
        <w:t>те</w:t>
      </w:r>
      <w:r w:rsidRPr="00E42471">
        <w:rPr>
          <w:rFonts w:ascii="Myriad Pro" w:hAnsi="Myriad Pro"/>
          <w:lang w:val="mk-MK"/>
        </w:rPr>
        <w:t xml:space="preserve"> организации коишто работат на </w:t>
      </w:r>
      <w:r w:rsidR="007F4BF0" w:rsidRPr="00E42471">
        <w:rPr>
          <w:rFonts w:ascii="Myriad Pro" w:hAnsi="Myriad Pro"/>
          <w:lang w:val="mk-MK"/>
        </w:rPr>
        <w:t>застапување</w:t>
      </w:r>
      <w:r w:rsidR="004F5BAD" w:rsidRPr="00E42471">
        <w:rPr>
          <w:rFonts w:ascii="Myriad Pro" w:hAnsi="Myriad Pro"/>
          <w:lang w:val="mk-MK"/>
        </w:rPr>
        <w:t xml:space="preserve"> </w:t>
      </w:r>
      <w:r w:rsidR="007F4BF0" w:rsidRPr="00E42471">
        <w:rPr>
          <w:rFonts w:ascii="Myriad Pro" w:hAnsi="Myriad Pro"/>
          <w:lang w:val="mk-MK"/>
        </w:rPr>
        <w:t xml:space="preserve">и </w:t>
      </w:r>
      <w:r w:rsidRPr="00E42471">
        <w:rPr>
          <w:rFonts w:ascii="Myriad Pro" w:hAnsi="Myriad Pro"/>
          <w:lang w:val="mk-MK"/>
        </w:rPr>
        <w:t>социјална</w:t>
      </w:r>
      <w:r w:rsidR="004F5BAD" w:rsidRPr="00E42471">
        <w:rPr>
          <w:rFonts w:ascii="Myriad Pro" w:hAnsi="Myriad Pro"/>
          <w:lang w:val="mk-MK"/>
        </w:rPr>
        <w:t xml:space="preserve"> </w:t>
      </w:r>
      <w:r w:rsidRPr="00E42471">
        <w:rPr>
          <w:rFonts w:ascii="Myriad Pro" w:hAnsi="Myriad Pro"/>
          <w:lang w:val="mk-MK"/>
        </w:rPr>
        <w:t>инклузија</w:t>
      </w:r>
    </w:p>
    <w:p w14:paraId="4FBF1A74" w14:textId="64CBE1A3" w:rsidR="000A7B9B" w:rsidRPr="00E42471" w:rsidRDefault="00D0047D" w:rsidP="000A7B9B">
      <w:pPr>
        <w:pStyle w:val="ListParagraph"/>
        <w:numPr>
          <w:ilvl w:val="0"/>
          <w:numId w:val="1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Локалните самоуправи </w:t>
      </w:r>
    </w:p>
    <w:p w14:paraId="7166A9B5" w14:textId="7F34109E" w:rsidR="00415E1E" w:rsidRPr="00E42471" w:rsidRDefault="00DD4108" w:rsidP="000A7B9B">
      <w:pPr>
        <w:pStyle w:val="ListParagraph"/>
        <w:numPr>
          <w:ilvl w:val="0"/>
          <w:numId w:val="1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Биз</w:t>
      </w:r>
      <w:r w:rsidR="00415E1E" w:rsidRPr="00E42471">
        <w:rPr>
          <w:rFonts w:ascii="Myriad Pro" w:hAnsi="Myriad Pro"/>
          <w:lang w:val="mk-MK"/>
        </w:rPr>
        <w:t>нис заедницата</w:t>
      </w:r>
    </w:p>
    <w:p w14:paraId="0A896F3B" w14:textId="0B6E7F67" w:rsidR="008E66F0" w:rsidRPr="00E42471" w:rsidRDefault="008E66F0" w:rsidP="000A7B9B">
      <w:pPr>
        <w:pStyle w:val="ListParagraph"/>
        <w:numPr>
          <w:ilvl w:val="0"/>
          <w:numId w:val="1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О</w:t>
      </w:r>
      <w:r w:rsidR="00DD4108" w:rsidRPr="00E42471">
        <w:rPr>
          <w:rFonts w:ascii="Myriad Pro" w:hAnsi="Myriad Pro"/>
          <w:lang w:val="mk-MK"/>
        </w:rPr>
        <w:t>п</w:t>
      </w:r>
      <w:r w:rsidRPr="00E42471">
        <w:rPr>
          <w:rFonts w:ascii="Myriad Pro" w:hAnsi="Myriad Pro"/>
          <w:lang w:val="mk-MK"/>
        </w:rPr>
        <w:t>штата популација</w:t>
      </w:r>
    </w:p>
    <w:p w14:paraId="557CE241" w14:textId="77777777" w:rsidR="000F592D" w:rsidRPr="00E42471" w:rsidRDefault="000F592D" w:rsidP="000F592D">
      <w:pPr>
        <w:pStyle w:val="ListParagraph"/>
        <w:jc w:val="both"/>
        <w:rPr>
          <w:rFonts w:ascii="Myriad Pro" w:hAnsi="Myriad Pro"/>
          <w:lang w:val="mk-MK"/>
        </w:rPr>
      </w:pPr>
    </w:p>
    <w:p w14:paraId="3300BDD1" w14:textId="77777777" w:rsidR="00615B42" w:rsidRPr="00E42471" w:rsidRDefault="00615B42" w:rsidP="00615B42">
      <w:pPr>
        <w:jc w:val="both"/>
        <w:rPr>
          <w:rFonts w:ascii="Myriad Pro" w:hAnsi="Myriad Pro"/>
          <w:b/>
          <w:lang w:val="mk-MK"/>
        </w:rPr>
      </w:pPr>
      <w:r w:rsidRPr="00E42471">
        <w:rPr>
          <w:rFonts w:ascii="Myriad Pro" w:hAnsi="Myriad Pro"/>
          <w:b/>
          <w:lang w:val="mk-MK"/>
        </w:rPr>
        <w:t>Очекувани продукти</w:t>
      </w:r>
      <w:r w:rsidR="00C14886" w:rsidRPr="00E42471">
        <w:rPr>
          <w:rFonts w:ascii="Myriad Pro" w:hAnsi="Myriad Pro"/>
          <w:b/>
          <w:lang w:val="mk-MK"/>
        </w:rPr>
        <w:t xml:space="preserve"> и технички карактеристики</w:t>
      </w:r>
    </w:p>
    <w:p w14:paraId="3E7ECB79" w14:textId="77777777" w:rsidR="00C14886" w:rsidRPr="00E42471" w:rsidRDefault="00C14886" w:rsidP="00C14886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Операторот во понудата треба да обезбеди </w:t>
      </w:r>
      <w:r w:rsidRPr="00E42471">
        <w:rPr>
          <w:rFonts w:ascii="Myriad Pro" w:hAnsi="Myriad Pro"/>
          <w:u w:val="single"/>
          <w:lang w:val="mk-MK"/>
        </w:rPr>
        <w:t>сценарио</w:t>
      </w:r>
      <w:r w:rsidRPr="00E42471">
        <w:rPr>
          <w:rFonts w:ascii="Myriad Pro" w:hAnsi="Myriad Pro"/>
          <w:lang w:val="mk-MK"/>
        </w:rPr>
        <w:t xml:space="preserve"> и </w:t>
      </w:r>
      <w:r w:rsidRPr="00E42471">
        <w:rPr>
          <w:rFonts w:ascii="Myriad Pro" w:hAnsi="Myriad Pro"/>
          <w:u w:val="single"/>
          <w:lang w:val="mk-MK"/>
        </w:rPr>
        <w:t>главна порака</w:t>
      </w:r>
      <w:r w:rsidR="00D0047D" w:rsidRPr="00E42471">
        <w:rPr>
          <w:rFonts w:ascii="Myriad Pro" w:hAnsi="Myriad Pro"/>
          <w:lang w:val="mk-MK"/>
        </w:rPr>
        <w:t xml:space="preserve"> за видео спотот.</w:t>
      </w:r>
    </w:p>
    <w:p w14:paraId="2150C4EA" w14:textId="77777777" w:rsidR="00C14886" w:rsidRPr="00E42471" w:rsidRDefault="00C14886" w:rsidP="00615B42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Продуктите кои ќе треба да бидат </w:t>
      </w:r>
      <w:r w:rsidR="00BE4A6C" w:rsidRPr="00E42471">
        <w:rPr>
          <w:rFonts w:ascii="Myriad Pro" w:hAnsi="Myriad Pro"/>
          <w:lang w:val="mk-MK"/>
        </w:rPr>
        <w:t>испорачани се следните:</w:t>
      </w:r>
    </w:p>
    <w:p w14:paraId="329F0453" w14:textId="77777777" w:rsidR="00615B42" w:rsidRPr="00E42471" w:rsidRDefault="0035212F" w:rsidP="00BE4A6C">
      <w:pPr>
        <w:pStyle w:val="ListParagraph"/>
        <w:numPr>
          <w:ilvl w:val="0"/>
          <w:numId w:val="3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Видео во траење од </w:t>
      </w:r>
      <w:r w:rsidR="001907FC" w:rsidRPr="00E42471">
        <w:rPr>
          <w:rFonts w:ascii="Myriad Pro" w:hAnsi="Myriad Pro"/>
          <w:lang w:val="mk-MK"/>
        </w:rPr>
        <w:t>5</w:t>
      </w:r>
      <w:r w:rsidR="00615B42" w:rsidRPr="00E42471">
        <w:rPr>
          <w:rFonts w:ascii="Myriad Pro" w:hAnsi="Myriad Pro"/>
          <w:lang w:val="mk-MK"/>
        </w:rPr>
        <w:t xml:space="preserve"> минути</w:t>
      </w:r>
    </w:p>
    <w:p w14:paraId="1975AA4A" w14:textId="77777777" w:rsidR="00615B42" w:rsidRPr="00E42471" w:rsidRDefault="00D0047D" w:rsidP="00BE4A6C">
      <w:pPr>
        <w:pStyle w:val="ListParagraph"/>
        <w:numPr>
          <w:ilvl w:val="0"/>
          <w:numId w:val="3"/>
        </w:num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Кратка верзија</w:t>
      </w:r>
      <w:r w:rsidR="00615B42" w:rsidRPr="00E42471">
        <w:rPr>
          <w:rFonts w:ascii="Myriad Pro" w:hAnsi="Myriad Pro"/>
          <w:lang w:val="mk-MK"/>
        </w:rPr>
        <w:t xml:space="preserve"> на видеото во траење од </w:t>
      </w:r>
      <w:r w:rsidR="001907FC" w:rsidRPr="00E42471">
        <w:rPr>
          <w:rFonts w:ascii="Myriad Pro" w:hAnsi="Myriad Pro"/>
          <w:lang w:val="mk-MK"/>
        </w:rPr>
        <w:t>максимум 45 секунди</w:t>
      </w:r>
    </w:p>
    <w:p w14:paraId="52128CF5" w14:textId="77777777" w:rsidR="007F12A0" w:rsidRPr="00E42471" w:rsidRDefault="007F12A0" w:rsidP="007F12A0">
      <w:pPr>
        <w:jc w:val="both"/>
        <w:rPr>
          <w:rFonts w:ascii="Myriad Pro" w:hAnsi="Myriad Pro"/>
          <w:b/>
          <w:lang w:val="mk-MK"/>
        </w:rPr>
      </w:pPr>
      <w:r w:rsidRPr="00E42471">
        <w:rPr>
          <w:rFonts w:ascii="Myriad Pro" w:hAnsi="Myriad Pro"/>
          <w:b/>
          <w:lang w:val="mk-MK"/>
        </w:rPr>
        <w:t>Пристап</w:t>
      </w:r>
    </w:p>
    <w:p w14:paraId="2CB67610" w14:textId="77777777" w:rsidR="00514E27" w:rsidRPr="00E42471" w:rsidRDefault="00B71F2A" w:rsidP="00514E27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Главната цел е на едноставен</w:t>
      </w:r>
      <w:r w:rsidR="00B546D5" w:rsidRPr="00E42471">
        <w:rPr>
          <w:rFonts w:ascii="Myriad Pro" w:hAnsi="Myriad Pro"/>
          <w:lang w:val="mk-MK"/>
        </w:rPr>
        <w:t xml:space="preserve"> и о</w:t>
      </w:r>
      <w:r w:rsidRPr="00E42471">
        <w:rPr>
          <w:rFonts w:ascii="Myriad Pro" w:hAnsi="Myriad Pro"/>
          <w:lang w:val="mk-MK"/>
        </w:rPr>
        <w:t>бјективен начин:</w:t>
      </w:r>
    </w:p>
    <w:p w14:paraId="7D1A28F4" w14:textId="5FC95191" w:rsidR="00CE1767" w:rsidRPr="00E42471" w:rsidRDefault="00CE1767" w:rsidP="00514E27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- да се претстават позитивните искуства на жените кои поминале низ процесот на зајакнување – обуки, тестирање</w:t>
      </w:r>
      <w:r w:rsidR="00996C1F" w:rsidRPr="00E42471">
        <w:rPr>
          <w:rFonts w:ascii="Myriad Pro" w:hAnsi="Myriad Pro"/>
          <w:lang w:val="mk-MK"/>
        </w:rPr>
        <w:t xml:space="preserve"> и сертифицирање во рамки на новоформираните социјални претпријатија</w:t>
      </w:r>
      <w:r w:rsidR="009017CF" w:rsidRPr="00E42471">
        <w:rPr>
          <w:rFonts w:ascii="Myriad Pro" w:hAnsi="Myriad Pro"/>
          <w:lang w:val="mk-MK"/>
        </w:rPr>
        <w:t>, благодарение на коишто се подготвени да се вклучат на пазарот на труд</w:t>
      </w:r>
      <w:r w:rsidR="00D17CB1" w:rsidRPr="00E42471">
        <w:rPr>
          <w:rFonts w:ascii="Myriad Pro" w:hAnsi="Myriad Pro"/>
          <w:lang w:val="mk-MK"/>
        </w:rPr>
        <w:t>,</w:t>
      </w:r>
    </w:p>
    <w:p w14:paraId="6EDBFC3B" w14:textId="77777777" w:rsidR="00B71F2A" w:rsidRPr="00E42471" w:rsidRDefault="00B71F2A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да се информираат </w:t>
      </w:r>
      <w:r w:rsidR="00C65F87" w:rsidRPr="00E42471">
        <w:rPr>
          <w:rFonts w:ascii="Myriad Pro" w:hAnsi="Myriad Pro"/>
          <w:lang w:val="mk-MK"/>
        </w:rPr>
        <w:t>претставниците на ромска</w:t>
      </w:r>
      <w:r w:rsidR="00594F6E" w:rsidRPr="00E42471">
        <w:rPr>
          <w:rFonts w:ascii="Myriad Pro" w:hAnsi="Myriad Pro"/>
          <w:lang w:val="mk-MK"/>
        </w:rPr>
        <w:t xml:space="preserve">та заедница за можностите </w:t>
      </w:r>
      <w:r w:rsidR="00036811" w:rsidRPr="00E42471">
        <w:rPr>
          <w:rFonts w:ascii="Myriad Pro" w:hAnsi="Myriad Pro"/>
          <w:lang w:val="mk-MK"/>
        </w:rPr>
        <w:t xml:space="preserve"> и придобивките </w:t>
      </w:r>
      <w:r w:rsidR="00594F6E" w:rsidRPr="00E42471">
        <w:rPr>
          <w:rFonts w:ascii="Myriad Pro" w:hAnsi="Myriad Pro"/>
          <w:lang w:val="mk-MK"/>
        </w:rPr>
        <w:t xml:space="preserve">за </w:t>
      </w:r>
      <w:r w:rsidR="00A85922" w:rsidRPr="00E42471">
        <w:rPr>
          <w:rFonts w:ascii="Myriad Pro" w:hAnsi="Myriad Pro"/>
          <w:lang w:val="mk-MK"/>
        </w:rPr>
        <w:t xml:space="preserve">вклучување во програми за </w:t>
      </w:r>
      <w:r w:rsidR="00594F6E" w:rsidRPr="00E42471">
        <w:rPr>
          <w:rFonts w:ascii="Myriad Pro" w:hAnsi="Myriad Pro"/>
          <w:lang w:val="mk-MK"/>
        </w:rPr>
        <w:t xml:space="preserve">обука, </w:t>
      </w:r>
      <w:r w:rsidR="00A85922" w:rsidRPr="00E42471">
        <w:rPr>
          <w:rFonts w:ascii="Myriad Pro" w:hAnsi="Myriad Pro"/>
          <w:lang w:val="mk-MK"/>
        </w:rPr>
        <w:t xml:space="preserve">стекнување на </w:t>
      </w:r>
      <w:r w:rsidR="00594F6E" w:rsidRPr="00E42471">
        <w:rPr>
          <w:rFonts w:ascii="Myriad Pro" w:hAnsi="Myriad Pro"/>
          <w:lang w:val="mk-MK"/>
        </w:rPr>
        <w:t>квалификација и вработување во рамки на социјално претпријатие,</w:t>
      </w:r>
    </w:p>
    <w:p w14:paraId="08685B06" w14:textId="77777777" w:rsidR="00594F6E" w:rsidRPr="00E42471" w:rsidRDefault="003B3AEC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594F6E" w:rsidRPr="00E42471">
        <w:rPr>
          <w:rFonts w:ascii="Myriad Pro" w:hAnsi="Myriad Pro"/>
          <w:lang w:val="mk-MK"/>
        </w:rPr>
        <w:t xml:space="preserve">да се мотивираат невработените млади и жени Ромки </w:t>
      </w:r>
      <w:r w:rsidR="004F2359" w:rsidRPr="00E42471">
        <w:rPr>
          <w:rFonts w:ascii="Myriad Pro" w:hAnsi="Myriad Pro"/>
          <w:lang w:val="mk-MK"/>
        </w:rPr>
        <w:t xml:space="preserve">да учествуваат во </w:t>
      </w:r>
      <w:r w:rsidR="004E25D6" w:rsidRPr="00E42471">
        <w:rPr>
          <w:rFonts w:ascii="Myriad Pro" w:hAnsi="Myriad Pro"/>
          <w:lang w:val="mk-MK"/>
        </w:rPr>
        <w:t>програми за</w:t>
      </w:r>
      <w:r w:rsidR="00594F6E" w:rsidRPr="00E42471">
        <w:rPr>
          <w:rFonts w:ascii="Myriad Pro" w:hAnsi="Myriad Pro"/>
          <w:lang w:val="mk-MK"/>
        </w:rPr>
        <w:t xml:space="preserve"> обука</w:t>
      </w:r>
      <w:r w:rsidR="004E25D6" w:rsidRPr="00E42471">
        <w:rPr>
          <w:rFonts w:ascii="Myriad Pro" w:hAnsi="Myriad Pro"/>
          <w:lang w:val="mk-MK"/>
        </w:rPr>
        <w:t xml:space="preserve"> организи</w:t>
      </w:r>
      <w:r w:rsidR="000A5E54" w:rsidRPr="00E42471">
        <w:rPr>
          <w:rFonts w:ascii="Myriad Pro" w:hAnsi="Myriad Pro"/>
          <w:lang w:val="mk-MK"/>
        </w:rPr>
        <w:t xml:space="preserve">рани од граѓанските организации, </w:t>
      </w:r>
      <w:r w:rsidR="004E25D6" w:rsidRPr="00E42471">
        <w:rPr>
          <w:rFonts w:ascii="Myriad Pro" w:hAnsi="Myriad Pro"/>
          <w:lang w:val="mk-MK"/>
        </w:rPr>
        <w:t>социјалните</w:t>
      </w:r>
      <w:r w:rsidR="00594F6E" w:rsidRPr="00E42471">
        <w:rPr>
          <w:rFonts w:ascii="Myriad Pro" w:hAnsi="Myriad Pro"/>
          <w:lang w:val="mk-MK"/>
        </w:rPr>
        <w:t xml:space="preserve"> претп</w:t>
      </w:r>
      <w:r w:rsidR="004E25D6" w:rsidRPr="00E42471">
        <w:rPr>
          <w:rFonts w:ascii="Myriad Pro" w:hAnsi="Myriad Pro"/>
          <w:lang w:val="mk-MK"/>
        </w:rPr>
        <w:t>ријатија</w:t>
      </w:r>
      <w:r w:rsidR="00BF4A72" w:rsidRPr="00E42471">
        <w:rPr>
          <w:rFonts w:ascii="Myriad Pro" w:hAnsi="Myriad Pro"/>
          <w:lang w:val="mk-MK"/>
        </w:rPr>
        <w:t xml:space="preserve"> и други институции и компании</w:t>
      </w:r>
      <w:r w:rsidR="00594F6E" w:rsidRPr="00E42471">
        <w:rPr>
          <w:rFonts w:ascii="Myriad Pro" w:hAnsi="Myriad Pro"/>
          <w:lang w:val="mk-MK"/>
        </w:rPr>
        <w:t>,</w:t>
      </w:r>
      <w:r w:rsidR="00421F8F" w:rsidRPr="00E42471">
        <w:rPr>
          <w:rFonts w:ascii="Myriad Pro" w:hAnsi="Myriad Pro"/>
          <w:lang w:val="mk-MK"/>
        </w:rPr>
        <w:t xml:space="preserve"> </w:t>
      </w:r>
    </w:p>
    <w:p w14:paraId="2678A4C3" w14:textId="77777777" w:rsidR="005E35E4" w:rsidRPr="00E42471" w:rsidRDefault="00B71F2A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036811" w:rsidRPr="00E42471">
        <w:rPr>
          <w:rFonts w:ascii="Myriad Pro" w:hAnsi="Myriad Pro"/>
          <w:lang w:val="mk-MK"/>
        </w:rPr>
        <w:t>г</w:t>
      </w:r>
      <w:r w:rsidR="007225A3" w:rsidRPr="00E42471">
        <w:rPr>
          <w:rFonts w:ascii="Myriad Pro" w:hAnsi="Myriad Pro"/>
          <w:lang w:val="mk-MK"/>
        </w:rPr>
        <w:t xml:space="preserve">раѓанските организации да се информираат за предизвиците и </w:t>
      </w:r>
      <w:r w:rsidR="00036811" w:rsidRPr="00E42471">
        <w:rPr>
          <w:rFonts w:ascii="Myriad Pro" w:hAnsi="Myriad Pro"/>
          <w:lang w:val="mk-MK"/>
        </w:rPr>
        <w:t>придобивките</w:t>
      </w:r>
      <w:r w:rsidR="007225A3" w:rsidRPr="00E42471">
        <w:rPr>
          <w:rFonts w:ascii="Myriad Pro" w:hAnsi="Myriad Pro"/>
          <w:lang w:val="mk-MK"/>
        </w:rPr>
        <w:t xml:space="preserve"> од </w:t>
      </w:r>
      <w:r w:rsidR="00101695" w:rsidRPr="00E42471">
        <w:rPr>
          <w:rFonts w:ascii="Myriad Pro" w:hAnsi="Myriad Pro"/>
          <w:lang w:val="mk-MK"/>
        </w:rPr>
        <w:t xml:space="preserve">вклучување во </w:t>
      </w:r>
      <w:r w:rsidR="007225A3" w:rsidRPr="00E42471">
        <w:rPr>
          <w:rFonts w:ascii="Myriad Pro" w:hAnsi="Myriad Pro"/>
          <w:lang w:val="mk-MK"/>
        </w:rPr>
        <w:t>социјал</w:t>
      </w:r>
      <w:r w:rsidR="005E35E4" w:rsidRPr="00E42471">
        <w:rPr>
          <w:rFonts w:ascii="Myriad Pro" w:hAnsi="Myriad Pro"/>
          <w:lang w:val="mk-MK"/>
        </w:rPr>
        <w:t xml:space="preserve">ното претприемништво, </w:t>
      </w:r>
    </w:p>
    <w:p w14:paraId="7D558D6D" w14:textId="77777777" w:rsidR="000B6D5E" w:rsidRPr="00E42471" w:rsidRDefault="005E35E4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- г</w:t>
      </w:r>
      <w:r w:rsidR="000B6D5E" w:rsidRPr="00E42471">
        <w:rPr>
          <w:rFonts w:ascii="Myriad Pro" w:hAnsi="Myriad Pro"/>
          <w:lang w:val="mk-MK"/>
        </w:rPr>
        <w:t>раѓ</w:t>
      </w:r>
      <w:r w:rsidR="007225A3" w:rsidRPr="00E42471">
        <w:rPr>
          <w:rFonts w:ascii="Myriad Pro" w:hAnsi="Myriad Pro"/>
          <w:lang w:val="mk-MK"/>
        </w:rPr>
        <w:t>анските организации да се мотиви</w:t>
      </w:r>
      <w:r w:rsidR="000B6D5E" w:rsidRPr="00E42471">
        <w:rPr>
          <w:rFonts w:ascii="Myriad Pro" w:hAnsi="Myriad Pro"/>
          <w:lang w:val="mk-MK"/>
        </w:rPr>
        <w:t>раат да отворат социјални претпријатија</w:t>
      </w:r>
    </w:p>
    <w:p w14:paraId="561F7E77" w14:textId="7C9C18A8" w:rsidR="000B6D5E" w:rsidRPr="00E42471" w:rsidRDefault="002832B7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- л</w:t>
      </w:r>
      <w:r w:rsidR="000B6D5E" w:rsidRPr="00E42471">
        <w:rPr>
          <w:rFonts w:ascii="Myriad Pro" w:hAnsi="Myriad Pro"/>
          <w:lang w:val="mk-MK"/>
        </w:rPr>
        <w:t>окалната самоуправа и бизнис заед</w:t>
      </w:r>
      <w:r w:rsidR="00DA4678" w:rsidRPr="00E42471">
        <w:rPr>
          <w:rFonts w:ascii="Myriad Pro" w:hAnsi="Myriad Pro"/>
          <w:lang w:val="mk-MK"/>
        </w:rPr>
        <w:t xml:space="preserve">ницата да воспостават редовни механизми </w:t>
      </w:r>
      <w:r w:rsidRPr="00E42471">
        <w:rPr>
          <w:rFonts w:ascii="Myriad Pro" w:hAnsi="Myriad Pro"/>
          <w:lang w:val="mk-MK"/>
        </w:rPr>
        <w:t>за</w:t>
      </w:r>
      <w:r w:rsidR="00DA4678" w:rsidRPr="00E42471">
        <w:rPr>
          <w:rFonts w:ascii="Myriad Pro" w:hAnsi="Myriad Pro"/>
          <w:lang w:val="mk-MK"/>
        </w:rPr>
        <w:t xml:space="preserve"> </w:t>
      </w:r>
      <w:r w:rsidR="001C07DA" w:rsidRPr="00E42471">
        <w:rPr>
          <w:rFonts w:ascii="Myriad Pro" w:hAnsi="Myriad Pro"/>
          <w:lang w:val="mk-MK"/>
        </w:rPr>
        <w:t>спроведува</w:t>
      </w:r>
      <w:r w:rsidRPr="00E42471">
        <w:rPr>
          <w:rFonts w:ascii="Myriad Pro" w:hAnsi="Myriad Pro"/>
          <w:lang w:val="mk-MK"/>
        </w:rPr>
        <w:t>ње</w:t>
      </w:r>
      <w:r w:rsidR="00DA4678" w:rsidRPr="00E42471">
        <w:rPr>
          <w:rFonts w:ascii="Myriad Pro" w:hAnsi="Myriad Pro"/>
          <w:lang w:val="mk-MK"/>
        </w:rPr>
        <w:t xml:space="preserve"> активности за соработка </w:t>
      </w:r>
      <w:r w:rsidR="00C6590A" w:rsidRPr="00E42471">
        <w:rPr>
          <w:rFonts w:ascii="Myriad Pro" w:hAnsi="Myriad Pro"/>
          <w:lang w:val="mk-MK"/>
        </w:rPr>
        <w:t>со и поддршка на</w:t>
      </w:r>
      <w:r w:rsidR="00DA4678" w:rsidRPr="00E42471">
        <w:rPr>
          <w:rFonts w:ascii="Myriad Pro" w:hAnsi="Myriad Pro"/>
          <w:lang w:val="mk-MK"/>
        </w:rPr>
        <w:t xml:space="preserve"> </w:t>
      </w:r>
      <w:r w:rsidR="000C1A3A" w:rsidRPr="00E42471">
        <w:rPr>
          <w:rFonts w:ascii="Myriad Pro" w:hAnsi="Myriad Pro"/>
          <w:lang w:val="mk-MK"/>
        </w:rPr>
        <w:t>постојните и идните социјални претприемачи</w:t>
      </w:r>
    </w:p>
    <w:p w14:paraId="11437C6A" w14:textId="77777777" w:rsidR="00D0047D" w:rsidRPr="00E42471" w:rsidRDefault="00B71F2A" w:rsidP="007F12A0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 xml:space="preserve">- </w:t>
      </w:r>
      <w:r w:rsidR="0083531E" w:rsidRPr="00E42471">
        <w:rPr>
          <w:rFonts w:ascii="Myriad Pro" w:hAnsi="Myriad Pro"/>
          <w:lang w:val="mk-MK"/>
        </w:rPr>
        <w:t xml:space="preserve">да се подигне јавната свест за придобивките и можностите што ги нуди </w:t>
      </w:r>
      <w:r w:rsidR="00E37245" w:rsidRPr="00E42471">
        <w:rPr>
          <w:rFonts w:ascii="Myriad Pro" w:hAnsi="Myriad Pro"/>
          <w:lang w:val="mk-MK"/>
        </w:rPr>
        <w:t xml:space="preserve">концептот на </w:t>
      </w:r>
      <w:r w:rsidR="0083531E" w:rsidRPr="00E42471">
        <w:rPr>
          <w:rFonts w:ascii="Myriad Pro" w:hAnsi="Myriad Pro"/>
          <w:lang w:val="mk-MK"/>
        </w:rPr>
        <w:t>социјалното претприемништво</w:t>
      </w:r>
      <w:r w:rsidR="00514E27" w:rsidRPr="00E42471">
        <w:rPr>
          <w:rFonts w:ascii="Myriad Pro" w:hAnsi="Myriad Pro"/>
          <w:lang w:val="mk-MK"/>
        </w:rPr>
        <w:t xml:space="preserve">. </w:t>
      </w:r>
    </w:p>
    <w:p w14:paraId="6508B889" w14:textId="77777777" w:rsidR="004F2359" w:rsidRPr="00E42471" w:rsidRDefault="0095601E" w:rsidP="007F12A0">
      <w:pPr>
        <w:jc w:val="both"/>
        <w:rPr>
          <w:rFonts w:ascii="Myriad Pro" w:hAnsi="Myriad Pro"/>
          <w:b/>
          <w:lang w:val="mk-MK"/>
        </w:rPr>
      </w:pPr>
      <w:r w:rsidRPr="00E42471">
        <w:rPr>
          <w:rFonts w:ascii="Myriad Pro" w:hAnsi="Myriad Pro"/>
          <w:b/>
          <w:lang w:val="mk-MK"/>
        </w:rPr>
        <w:t>Дополнителни информации</w:t>
      </w:r>
    </w:p>
    <w:p w14:paraId="1A9C4B4B" w14:textId="4371C1B7" w:rsidR="007F3491" w:rsidRPr="00E42471" w:rsidRDefault="00FD55A9" w:rsidP="001B4493">
      <w:pPr>
        <w:jc w:val="both"/>
        <w:rPr>
          <w:rFonts w:ascii="Myriad Pro" w:hAnsi="Myriad Pro"/>
          <w:lang w:val="mk-MK"/>
        </w:rPr>
      </w:pPr>
      <w:r w:rsidRPr="00E42471">
        <w:rPr>
          <w:rFonts w:ascii="Myriad Pro" w:hAnsi="Myriad Pro"/>
          <w:lang w:val="mk-MK"/>
        </w:rPr>
        <w:t>Во р</w:t>
      </w:r>
      <w:r w:rsidR="00EF168E" w:rsidRPr="00E42471">
        <w:rPr>
          <w:rFonts w:ascii="Myriad Pro" w:hAnsi="Myriad Pro"/>
          <w:lang w:val="mk-MK"/>
        </w:rPr>
        <w:t xml:space="preserve">амките на проектот се спроведува </w:t>
      </w:r>
      <w:r w:rsidR="003640B1" w:rsidRPr="00E42471">
        <w:rPr>
          <w:rFonts w:ascii="Myriad Pro" w:hAnsi="Myriad Pro"/>
          <w:lang w:val="mk-MK"/>
        </w:rPr>
        <w:t>кампања за вработување на лица од маргинализираните заедници преку промоција на социјалното претприемништво</w:t>
      </w:r>
      <w:r w:rsidR="00EF168E" w:rsidRPr="00E42471">
        <w:rPr>
          <w:rFonts w:ascii="Myriad Pro" w:hAnsi="Myriad Pro"/>
          <w:lang w:val="mk-MK"/>
        </w:rPr>
        <w:t xml:space="preserve">. </w:t>
      </w:r>
      <w:r w:rsidR="003640B1" w:rsidRPr="00E42471">
        <w:rPr>
          <w:rFonts w:ascii="Myriad Pro" w:hAnsi="Myriad Pro"/>
          <w:lang w:val="mk-MK"/>
        </w:rPr>
        <w:t xml:space="preserve">Кампањата опфаќа промоција на соработката помеѓу </w:t>
      </w:r>
      <w:r w:rsidR="00952CE4" w:rsidRPr="00E42471">
        <w:rPr>
          <w:rFonts w:ascii="Myriad Pro" w:hAnsi="Myriad Pro"/>
          <w:lang w:val="mk-MK"/>
        </w:rPr>
        <w:t>граѓанските организации</w:t>
      </w:r>
      <w:r w:rsidR="003640B1" w:rsidRPr="00E42471">
        <w:rPr>
          <w:rFonts w:ascii="Myriad Pro" w:hAnsi="Myriad Pro"/>
          <w:lang w:val="mk-MK"/>
        </w:rPr>
        <w:t xml:space="preserve">, бизнис секторот и локалната самоуправа во областа на социјалното претприемништво како алатка за инклузија на лицата од </w:t>
      </w:r>
      <w:r w:rsidR="003640B1" w:rsidRPr="00E42471">
        <w:rPr>
          <w:rFonts w:ascii="Myriad Pro" w:hAnsi="Myriad Pro"/>
          <w:lang w:val="mk-MK"/>
        </w:rPr>
        <w:lastRenderedPageBreak/>
        <w:t>маргинализираните заедници, со акцент на Ром</w:t>
      </w:r>
      <w:r w:rsidR="002F0B10" w:rsidRPr="00E42471">
        <w:rPr>
          <w:rFonts w:ascii="Myriad Pro" w:hAnsi="Myriad Pro"/>
          <w:lang w:val="mk-MK"/>
        </w:rPr>
        <w:t>(к)</w:t>
      </w:r>
      <w:r w:rsidR="003640B1" w:rsidRPr="00E42471">
        <w:rPr>
          <w:rFonts w:ascii="Myriad Pro" w:hAnsi="Myriad Pro"/>
          <w:lang w:val="mk-MK"/>
        </w:rPr>
        <w:t xml:space="preserve">и, и тоа преку користење на </w:t>
      </w:r>
      <w:r w:rsidR="009C56EF" w:rsidRPr="00E42471">
        <w:rPr>
          <w:rFonts w:ascii="Myriad Pro" w:hAnsi="Myriad Pro"/>
          <w:lang w:val="mk-MK"/>
        </w:rPr>
        <w:t>социјалните</w:t>
      </w:r>
      <w:r w:rsidR="003640B1" w:rsidRPr="00E42471">
        <w:rPr>
          <w:rFonts w:ascii="Myriad Pro" w:hAnsi="Myriad Pro"/>
          <w:lang w:val="mk-MK"/>
        </w:rPr>
        <w:t xml:space="preserve"> медиум</w:t>
      </w:r>
      <w:r w:rsidR="009C56EF" w:rsidRPr="00E42471">
        <w:rPr>
          <w:rFonts w:ascii="Myriad Pro" w:hAnsi="Myriad Pro"/>
          <w:lang w:val="mk-MK"/>
        </w:rPr>
        <w:t>и и</w:t>
      </w:r>
      <w:r w:rsidR="003640B1" w:rsidRPr="00E42471">
        <w:rPr>
          <w:rFonts w:ascii="Myriad Pro" w:hAnsi="Myriad Pro"/>
          <w:lang w:val="mk-MK"/>
        </w:rPr>
        <w:t xml:space="preserve"> организирање </w:t>
      </w:r>
      <w:r w:rsidR="009C56EF" w:rsidRPr="00E42471">
        <w:rPr>
          <w:rFonts w:ascii="Myriad Pro" w:hAnsi="Myriad Pro"/>
          <w:lang w:val="mk-MK"/>
        </w:rPr>
        <w:t xml:space="preserve">на  два </w:t>
      </w:r>
      <w:r w:rsidR="003640B1" w:rsidRPr="00E42471">
        <w:rPr>
          <w:rFonts w:ascii="Myriad Pro" w:hAnsi="Myriad Pro"/>
          <w:lang w:val="mk-MK"/>
        </w:rPr>
        <w:t xml:space="preserve">јавни настани за промоција на социјалните претпријатија во </w:t>
      </w:r>
      <w:r w:rsidR="00D17CB1" w:rsidRPr="00E42471">
        <w:rPr>
          <w:rFonts w:ascii="Myriad Pro" w:hAnsi="Myriad Pro"/>
          <w:lang w:val="mk-MK"/>
        </w:rPr>
        <w:t>земјата</w:t>
      </w:r>
      <w:r w:rsidR="003640B1" w:rsidRPr="00E42471">
        <w:rPr>
          <w:rFonts w:ascii="Myriad Pro" w:hAnsi="Myriad Pro"/>
          <w:lang w:val="mk-MK"/>
        </w:rPr>
        <w:t>: Форум на социјални претприемачи</w:t>
      </w:r>
      <w:r w:rsidR="0090630C" w:rsidRPr="00E42471">
        <w:rPr>
          <w:rFonts w:ascii="Myriad Pro" w:hAnsi="Myriad Pro"/>
          <w:lang w:val="mk-MK"/>
        </w:rPr>
        <w:t xml:space="preserve"> </w:t>
      </w:r>
      <w:r w:rsidR="003640B1" w:rsidRPr="00E42471">
        <w:rPr>
          <w:rFonts w:ascii="Myriad Pro" w:hAnsi="Myriad Pro"/>
          <w:lang w:val="mk-MK"/>
        </w:rPr>
        <w:t xml:space="preserve">и </w:t>
      </w:r>
      <w:r w:rsidR="005525E8" w:rsidRPr="00E42471">
        <w:rPr>
          <w:rFonts w:ascii="Myriad Pro" w:hAnsi="Myriad Pro"/>
          <w:lang w:val="mk-MK"/>
        </w:rPr>
        <w:t>Н</w:t>
      </w:r>
      <w:r w:rsidR="003640B1" w:rsidRPr="00E42471">
        <w:rPr>
          <w:rFonts w:ascii="Myriad Pro" w:hAnsi="Myriad Pro"/>
          <w:lang w:val="mk-MK"/>
        </w:rPr>
        <w:t>ационална конференција за социјално претприемништво и пол</w:t>
      </w:r>
      <w:r w:rsidR="0090630C" w:rsidRPr="00E42471">
        <w:rPr>
          <w:rFonts w:ascii="Myriad Pro" w:hAnsi="Myriad Pro"/>
          <w:lang w:val="mk-MK"/>
        </w:rPr>
        <w:t xml:space="preserve">итики за социјални претпријатија. </w:t>
      </w:r>
      <w:r w:rsidR="007F3491" w:rsidRPr="00E42471">
        <w:rPr>
          <w:rFonts w:ascii="Myriad Pro" w:hAnsi="Myriad Pro"/>
          <w:lang w:val="mk-MK"/>
        </w:rPr>
        <w:t xml:space="preserve">Видеото треба да ја следи кампањата за </w:t>
      </w:r>
      <w:r w:rsidR="00942B63" w:rsidRPr="00E42471">
        <w:rPr>
          <w:rFonts w:ascii="Myriad Pro" w:hAnsi="Myriad Pro"/>
          <w:lang w:val="mk-MK"/>
        </w:rPr>
        <w:t>вработување лица од маргинализираните заедници преку промоција на социјалното претприемништво</w:t>
      </w:r>
      <w:r w:rsidR="007F3491" w:rsidRPr="00E42471">
        <w:rPr>
          <w:rFonts w:ascii="Myriad Pro" w:hAnsi="Myriad Pro"/>
          <w:lang w:val="mk-MK"/>
        </w:rPr>
        <w:t xml:space="preserve"> и на ј</w:t>
      </w:r>
      <w:r w:rsidR="00E06C4D" w:rsidRPr="00E42471">
        <w:rPr>
          <w:rFonts w:ascii="Myriad Pro" w:hAnsi="Myriad Pro"/>
          <w:lang w:val="mk-MK"/>
        </w:rPr>
        <w:t xml:space="preserve">асен и едноставен начин да ги пренесе пораките. На располагање се и две истражувања кои одат во насока на </w:t>
      </w:r>
      <w:r w:rsidR="002E0C75" w:rsidRPr="00E42471">
        <w:rPr>
          <w:rFonts w:ascii="Myriad Pro" w:hAnsi="Myriad Pro"/>
          <w:lang w:val="mk-MK"/>
        </w:rPr>
        <w:t>создавање на поволен еко-систем за развој на социјалното претприемништво во земјата</w:t>
      </w:r>
      <w:r w:rsidR="00932A4D" w:rsidRPr="00E42471">
        <w:rPr>
          <w:rFonts w:ascii="Myriad Pro" w:hAnsi="Myriad Pro"/>
          <w:lang w:val="mk-MK"/>
        </w:rPr>
        <w:t xml:space="preserve">. </w:t>
      </w:r>
      <w:r w:rsidR="00E06C4D" w:rsidRPr="00E42471">
        <w:rPr>
          <w:rFonts w:ascii="Myriad Pro" w:hAnsi="Myriad Pro"/>
          <w:lang w:val="mk-MK"/>
        </w:rPr>
        <w:t xml:space="preserve">Истражувањата </w:t>
      </w:r>
      <w:r w:rsidR="00F22437" w:rsidRPr="00E42471">
        <w:rPr>
          <w:rFonts w:ascii="Myriad Pro" w:hAnsi="Myriad Pro"/>
          <w:lang w:val="mk-MK"/>
        </w:rPr>
        <w:t>содржат и препораки кои може да бидат искористени во прилог на ова видео</w:t>
      </w:r>
      <w:r w:rsidR="00932A4D" w:rsidRPr="00E42471">
        <w:rPr>
          <w:rFonts w:ascii="Myriad Pro" w:hAnsi="Myriad Pro"/>
          <w:lang w:val="mk-MK"/>
        </w:rPr>
        <w:t xml:space="preserve"> и можат да се најдат на веб страната на Хера на следниот линк: </w:t>
      </w:r>
      <w:hyperlink r:id="rId7" w:history="1">
        <w:r w:rsidR="00932A4D" w:rsidRPr="00E42471">
          <w:rPr>
            <w:rStyle w:val="Hyperlink"/>
            <w:rFonts w:ascii="Myriad Pro" w:hAnsi="Myriad Pro"/>
          </w:rPr>
          <w:t>https://hera.org.mk/komparativna-studija-i-analiza-na-troshoczi-i-prodbivki-za-osnovane-resursen-czentar-za-razvoj-na-soczijalni-pretprijatija-vo-grad-skopje/</w:t>
        </w:r>
      </w:hyperlink>
      <w:r w:rsidR="00F22437" w:rsidRPr="00E42471">
        <w:rPr>
          <w:rFonts w:ascii="Myriad Pro" w:hAnsi="Myriad Pro"/>
          <w:lang w:val="mk-MK"/>
        </w:rPr>
        <w:t xml:space="preserve">. Се очекува видеото да има хуман аспект. </w:t>
      </w:r>
      <w:r w:rsidR="00E06C4D" w:rsidRPr="00E42471">
        <w:rPr>
          <w:rFonts w:ascii="Myriad Pro" w:hAnsi="Myriad Pro"/>
          <w:lang w:val="mk-MK"/>
        </w:rPr>
        <w:t xml:space="preserve">  </w:t>
      </w:r>
    </w:p>
    <w:sectPr w:rsidR="007F3491" w:rsidRPr="00E4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3928E" w15:done="0"/>
  <w15:commentEx w15:paraId="3E2A2B93" w15:done="0"/>
  <w15:commentEx w15:paraId="72D68602" w15:done="0"/>
  <w15:commentEx w15:paraId="2ADFF23D" w15:done="0"/>
  <w15:commentEx w15:paraId="6C5CDD35" w15:paraIdParent="2ADFF2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0D3"/>
    <w:multiLevelType w:val="hybridMultilevel"/>
    <w:tmpl w:val="5FDE3522"/>
    <w:lvl w:ilvl="0" w:tplc="E5B02908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5112"/>
    <w:multiLevelType w:val="hybridMultilevel"/>
    <w:tmpl w:val="BEB2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4A27"/>
    <w:multiLevelType w:val="hybridMultilevel"/>
    <w:tmpl w:val="E1F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7706"/>
    <w:multiLevelType w:val="hybridMultilevel"/>
    <w:tmpl w:val="F81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36C3"/>
    <w:multiLevelType w:val="hybridMultilevel"/>
    <w:tmpl w:val="127A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Angelovski">
    <w15:presenceInfo w15:providerId="None" w15:userId="Marija Angel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C"/>
    <w:rsid w:val="00022970"/>
    <w:rsid w:val="00036811"/>
    <w:rsid w:val="000377E2"/>
    <w:rsid w:val="00053BA8"/>
    <w:rsid w:val="00074079"/>
    <w:rsid w:val="000A5E54"/>
    <w:rsid w:val="000A7B9B"/>
    <w:rsid w:val="000B6D5E"/>
    <w:rsid w:val="000C1A3A"/>
    <w:rsid w:val="000D05A7"/>
    <w:rsid w:val="000D3F95"/>
    <w:rsid w:val="000F5524"/>
    <w:rsid w:val="000F592D"/>
    <w:rsid w:val="00101695"/>
    <w:rsid w:val="001156EC"/>
    <w:rsid w:val="00121CE7"/>
    <w:rsid w:val="0012283F"/>
    <w:rsid w:val="00147EB6"/>
    <w:rsid w:val="001745B8"/>
    <w:rsid w:val="001805D0"/>
    <w:rsid w:val="001907FC"/>
    <w:rsid w:val="001A57D6"/>
    <w:rsid w:val="001B4493"/>
    <w:rsid w:val="001B5C6C"/>
    <w:rsid w:val="001C07DA"/>
    <w:rsid w:val="001C6F6F"/>
    <w:rsid w:val="001E4699"/>
    <w:rsid w:val="001E5674"/>
    <w:rsid w:val="0021207A"/>
    <w:rsid w:val="00232E9A"/>
    <w:rsid w:val="00261D57"/>
    <w:rsid w:val="00281B94"/>
    <w:rsid w:val="002832B7"/>
    <w:rsid w:val="00283572"/>
    <w:rsid w:val="00286D57"/>
    <w:rsid w:val="00294D8C"/>
    <w:rsid w:val="002B45FB"/>
    <w:rsid w:val="002C73DB"/>
    <w:rsid w:val="002E0C75"/>
    <w:rsid w:val="002F0B10"/>
    <w:rsid w:val="003347FC"/>
    <w:rsid w:val="003400FC"/>
    <w:rsid w:val="0035212F"/>
    <w:rsid w:val="00361D45"/>
    <w:rsid w:val="003640B1"/>
    <w:rsid w:val="00384422"/>
    <w:rsid w:val="00384CAD"/>
    <w:rsid w:val="003A13E7"/>
    <w:rsid w:val="003B3AEC"/>
    <w:rsid w:val="003E1993"/>
    <w:rsid w:val="003E1E20"/>
    <w:rsid w:val="003F1930"/>
    <w:rsid w:val="00401AD5"/>
    <w:rsid w:val="004021F7"/>
    <w:rsid w:val="00413815"/>
    <w:rsid w:val="00415E1E"/>
    <w:rsid w:val="00421F8F"/>
    <w:rsid w:val="00431C26"/>
    <w:rsid w:val="00433201"/>
    <w:rsid w:val="00472655"/>
    <w:rsid w:val="00476715"/>
    <w:rsid w:val="004B34A1"/>
    <w:rsid w:val="004E25D6"/>
    <w:rsid w:val="004F2359"/>
    <w:rsid w:val="004F5BAD"/>
    <w:rsid w:val="00514E27"/>
    <w:rsid w:val="005418FF"/>
    <w:rsid w:val="005525E8"/>
    <w:rsid w:val="00554EAA"/>
    <w:rsid w:val="0057221D"/>
    <w:rsid w:val="00594F6E"/>
    <w:rsid w:val="0059605E"/>
    <w:rsid w:val="005B07F3"/>
    <w:rsid w:val="005D6846"/>
    <w:rsid w:val="005E35E4"/>
    <w:rsid w:val="005E63E7"/>
    <w:rsid w:val="005F28DD"/>
    <w:rsid w:val="006001AE"/>
    <w:rsid w:val="00606584"/>
    <w:rsid w:val="00615B42"/>
    <w:rsid w:val="0061753A"/>
    <w:rsid w:val="0063254B"/>
    <w:rsid w:val="00636A11"/>
    <w:rsid w:val="00663A15"/>
    <w:rsid w:val="00672F9B"/>
    <w:rsid w:val="00676129"/>
    <w:rsid w:val="006964CA"/>
    <w:rsid w:val="006C2D35"/>
    <w:rsid w:val="006E2035"/>
    <w:rsid w:val="006E698D"/>
    <w:rsid w:val="007125CD"/>
    <w:rsid w:val="007139AA"/>
    <w:rsid w:val="007225A3"/>
    <w:rsid w:val="00725126"/>
    <w:rsid w:val="007269CA"/>
    <w:rsid w:val="0074624E"/>
    <w:rsid w:val="00753F80"/>
    <w:rsid w:val="00756097"/>
    <w:rsid w:val="00765838"/>
    <w:rsid w:val="0079771A"/>
    <w:rsid w:val="007B03DB"/>
    <w:rsid w:val="007C0612"/>
    <w:rsid w:val="007C56DC"/>
    <w:rsid w:val="007E4149"/>
    <w:rsid w:val="007E4919"/>
    <w:rsid w:val="007F12A0"/>
    <w:rsid w:val="007F3491"/>
    <w:rsid w:val="007F4BF0"/>
    <w:rsid w:val="007F6ED0"/>
    <w:rsid w:val="0083327A"/>
    <w:rsid w:val="0083531E"/>
    <w:rsid w:val="00844730"/>
    <w:rsid w:val="00861E29"/>
    <w:rsid w:val="0086220C"/>
    <w:rsid w:val="0087168B"/>
    <w:rsid w:val="0087558E"/>
    <w:rsid w:val="00886DAC"/>
    <w:rsid w:val="008E0F10"/>
    <w:rsid w:val="008E6176"/>
    <w:rsid w:val="008E66F0"/>
    <w:rsid w:val="009017CF"/>
    <w:rsid w:val="0090290D"/>
    <w:rsid w:val="00903A75"/>
    <w:rsid w:val="0090630C"/>
    <w:rsid w:val="00906C59"/>
    <w:rsid w:val="00910946"/>
    <w:rsid w:val="00921942"/>
    <w:rsid w:val="00932A4D"/>
    <w:rsid w:val="0094008E"/>
    <w:rsid w:val="00942B63"/>
    <w:rsid w:val="00944D5F"/>
    <w:rsid w:val="00952CE4"/>
    <w:rsid w:val="0095601E"/>
    <w:rsid w:val="009810D9"/>
    <w:rsid w:val="00984391"/>
    <w:rsid w:val="00996851"/>
    <w:rsid w:val="00996C1F"/>
    <w:rsid w:val="009A21E0"/>
    <w:rsid w:val="009A4791"/>
    <w:rsid w:val="009B09A6"/>
    <w:rsid w:val="009B0B64"/>
    <w:rsid w:val="009C56EF"/>
    <w:rsid w:val="009D32A9"/>
    <w:rsid w:val="009F69ED"/>
    <w:rsid w:val="00A35495"/>
    <w:rsid w:val="00A71137"/>
    <w:rsid w:val="00A72E51"/>
    <w:rsid w:val="00A85922"/>
    <w:rsid w:val="00AC0C29"/>
    <w:rsid w:val="00AC4A63"/>
    <w:rsid w:val="00AD0E89"/>
    <w:rsid w:val="00AD127F"/>
    <w:rsid w:val="00B12316"/>
    <w:rsid w:val="00B370C5"/>
    <w:rsid w:val="00B40125"/>
    <w:rsid w:val="00B414D5"/>
    <w:rsid w:val="00B546D5"/>
    <w:rsid w:val="00B628BF"/>
    <w:rsid w:val="00B66842"/>
    <w:rsid w:val="00B71F2A"/>
    <w:rsid w:val="00B92313"/>
    <w:rsid w:val="00BB04C5"/>
    <w:rsid w:val="00BC04AE"/>
    <w:rsid w:val="00BE4A6C"/>
    <w:rsid w:val="00BF4A72"/>
    <w:rsid w:val="00C0339B"/>
    <w:rsid w:val="00C06DAC"/>
    <w:rsid w:val="00C120F4"/>
    <w:rsid w:val="00C14886"/>
    <w:rsid w:val="00C15DF8"/>
    <w:rsid w:val="00C1658A"/>
    <w:rsid w:val="00C2024E"/>
    <w:rsid w:val="00C222DE"/>
    <w:rsid w:val="00C44334"/>
    <w:rsid w:val="00C50A13"/>
    <w:rsid w:val="00C50A7E"/>
    <w:rsid w:val="00C537CC"/>
    <w:rsid w:val="00C6457A"/>
    <w:rsid w:val="00C6590A"/>
    <w:rsid w:val="00C65F87"/>
    <w:rsid w:val="00C73D54"/>
    <w:rsid w:val="00C74820"/>
    <w:rsid w:val="00C84EC6"/>
    <w:rsid w:val="00C975A4"/>
    <w:rsid w:val="00CA42F6"/>
    <w:rsid w:val="00CD3964"/>
    <w:rsid w:val="00CE1767"/>
    <w:rsid w:val="00CE450C"/>
    <w:rsid w:val="00CF42EF"/>
    <w:rsid w:val="00CF561C"/>
    <w:rsid w:val="00D0047D"/>
    <w:rsid w:val="00D03071"/>
    <w:rsid w:val="00D10458"/>
    <w:rsid w:val="00D14F59"/>
    <w:rsid w:val="00D17CB1"/>
    <w:rsid w:val="00D4199B"/>
    <w:rsid w:val="00D52889"/>
    <w:rsid w:val="00D52B62"/>
    <w:rsid w:val="00D5749C"/>
    <w:rsid w:val="00D733E1"/>
    <w:rsid w:val="00D90D14"/>
    <w:rsid w:val="00DA4678"/>
    <w:rsid w:val="00DC08F5"/>
    <w:rsid w:val="00DD4108"/>
    <w:rsid w:val="00DF27A8"/>
    <w:rsid w:val="00E06C4D"/>
    <w:rsid w:val="00E37245"/>
    <w:rsid w:val="00E42471"/>
    <w:rsid w:val="00E47C09"/>
    <w:rsid w:val="00E50E3A"/>
    <w:rsid w:val="00E626E5"/>
    <w:rsid w:val="00E76888"/>
    <w:rsid w:val="00E97A22"/>
    <w:rsid w:val="00EB01FB"/>
    <w:rsid w:val="00EB1656"/>
    <w:rsid w:val="00EE37F3"/>
    <w:rsid w:val="00EE3D3C"/>
    <w:rsid w:val="00EF168E"/>
    <w:rsid w:val="00EF6737"/>
    <w:rsid w:val="00F00CF0"/>
    <w:rsid w:val="00F03F6A"/>
    <w:rsid w:val="00F22437"/>
    <w:rsid w:val="00F33DF1"/>
    <w:rsid w:val="00F46A22"/>
    <w:rsid w:val="00F561C4"/>
    <w:rsid w:val="00F56DCF"/>
    <w:rsid w:val="00F90BE9"/>
    <w:rsid w:val="00F97754"/>
    <w:rsid w:val="00FA07BD"/>
    <w:rsid w:val="00FA2F4F"/>
    <w:rsid w:val="00FC2701"/>
    <w:rsid w:val="00FD0674"/>
    <w:rsid w:val="00FD3A7F"/>
    <w:rsid w:val="00FD55A9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A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A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ra.org.mk/komparativna-studija-i-analiza-na-troshoczi-i-prodbivki-za-osnovane-resursen-czentar-za-razvoj-na-soczijalni-pretprijatija-vo-grad-skopje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8AFD-050B-46E9-8A10-C9AB858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Pop Stefanija</dc:creator>
  <cp:lastModifiedBy>Iva Apostolska</cp:lastModifiedBy>
  <cp:revision>15</cp:revision>
  <dcterms:created xsi:type="dcterms:W3CDTF">2020-02-03T13:50:00Z</dcterms:created>
  <dcterms:modified xsi:type="dcterms:W3CDTF">2020-02-07T09:23:00Z</dcterms:modified>
</cp:coreProperties>
</file>